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2BFF" w14:textId="13A0EFFE" w:rsidR="004F72A1" w:rsidRDefault="004F72A1" w:rsidP="004F72A1">
      <w:pPr>
        <w:pStyle w:val="Ttulo1"/>
        <w:spacing w:line="266" w:lineRule="auto"/>
        <w:ind w:left="119" w:firstLine="288"/>
      </w:pPr>
      <w:r w:rsidRPr="004F72A1">
        <w:t>MUNICIPIO IXTLAHUACÁN DEL RÍO</w:t>
      </w:r>
      <w:r w:rsidR="00A36550">
        <w:t xml:space="preserve">, JALISCO </w:t>
      </w:r>
    </w:p>
    <w:p w14:paraId="6BBFE497" w14:textId="3356DBC6" w:rsidR="00A13359" w:rsidRDefault="00A36550">
      <w:pPr>
        <w:pStyle w:val="Ttulo1"/>
        <w:spacing w:line="266" w:lineRule="auto"/>
        <w:ind w:left="119" w:firstLine="288"/>
      </w:pPr>
      <w:r>
        <w:t>Norma</w:t>
      </w:r>
      <w:r>
        <w:rPr>
          <w:spacing w:val="2"/>
        </w:rPr>
        <w:t xml:space="preserve"> </w:t>
      </w:r>
      <w:r>
        <w:t>para armonizar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presentación de</w:t>
      </w:r>
      <w:r>
        <w:rPr>
          <w:spacing w:val="2"/>
        </w:rPr>
        <w:t xml:space="preserve"> </w:t>
      </w:r>
      <w:r>
        <w:t>la información</w:t>
      </w:r>
      <w:r>
        <w:rPr>
          <w:spacing w:val="3"/>
        </w:rPr>
        <w:t xml:space="preserve"> </w:t>
      </w:r>
      <w:r>
        <w:t>adicional del</w:t>
      </w:r>
      <w:r>
        <w:rPr>
          <w:spacing w:val="2"/>
        </w:rPr>
        <w:t xml:space="preserve"> </w:t>
      </w:r>
      <w:r>
        <w:t>Proyecto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Egresos</w:t>
      </w:r>
      <w:r w:rsidR="004F72A1">
        <w:t xml:space="preserve"> 2023</w:t>
      </w:r>
      <w:r>
        <w:t>.</w:t>
      </w:r>
    </w:p>
    <w:p w14:paraId="3BB1543D" w14:textId="77777777" w:rsidR="00A13359" w:rsidRDefault="00A13359">
      <w:pPr>
        <w:pStyle w:val="Textoindependiente"/>
        <w:spacing w:before="2"/>
        <w:rPr>
          <w:rFonts w:ascii="Arial"/>
          <w:b/>
          <w:sz w:val="16"/>
        </w:rPr>
      </w:pPr>
    </w:p>
    <w:p w14:paraId="1CF98AD8" w14:textId="77777777" w:rsidR="00A13359" w:rsidRDefault="00A36550">
      <w:pPr>
        <w:ind w:left="2141" w:right="2141"/>
        <w:jc w:val="center"/>
        <w:rPr>
          <w:sz w:val="16"/>
        </w:rPr>
      </w:pPr>
      <w:r>
        <w:rPr>
          <w:color w:val="0000FF"/>
          <w:sz w:val="16"/>
        </w:rPr>
        <w:t>Publicado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en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el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Diario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Oficial de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la</w:t>
      </w:r>
      <w:r>
        <w:rPr>
          <w:color w:val="0000FF"/>
          <w:spacing w:val="-2"/>
          <w:sz w:val="16"/>
        </w:rPr>
        <w:t xml:space="preserve"> </w:t>
      </w:r>
      <w:r>
        <w:rPr>
          <w:color w:val="0000FF"/>
          <w:sz w:val="16"/>
        </w:rPr>
        <w:t>Federación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el 3</w:t>
      </w:r>
      <w:r>
        <w:rPr>
          <w:color w:val="0000FF"/>
          <w:spacing w:val="-1"/>
          <w:sz w:val="16"/>
        </w:rPr>
        <w:t xml:space="preserve"> </w:t>
      </w:r>
      <w:r>
        <w:rPr>
          <w:color w:val="0000FF"/>
          <w:sz w:val="16"/>
        </w:rPr>
        <w:t>de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abril de</w:t>
      </w:r>
      <w:r>
        <w:rPr>
          <w:color w:val="0000FF"/>
          <w:spacing w:val="-3"/>
          <w:sz w:val="16"/>
        </w:rPr>
        <w:t xml:space="preserve"> </w:t>
      </w:r>
      <w:r>
        <w:rPr>
          <w:color w:val="0000FF"/>
          <w:sz w:val="16"/>
        </w:rPr>
        <w:t>2013</w:t>
      </w:r>
    </w:p>
    <w:p w14:paraId="2C503C6A" w14:textId="77777777" w:rsidR="00A13359" w:rsidRDefault="00A13359">
      <w:pPr>
        <w:pStyle w:val="Textoindependiente"/>
        <w:spacing w:before="8"/>
        <w:rPr>
          <w:sz w:val="19"/>
        </w:rPr>
      </w:pPr>
    </w:p>
    <w:p w14:paraId="1D2A6DF9" w14:textId="77777777" w:rsidR="00A13359" w:rsidRDefault="00A36550">
      <w:pPr>
        <w:ind w:left="5936"/>
        <w:rPr>
          <w:rFonts w:ascii="Arial" w:hAnsi="Arial"/>
          <w:i/>
          <w:sz w:val="16"/>
        </w:rPr>
      </w:pPr>
      <w:r>
        <w:rPr>
          <w:rFonts w:ascii="Arial" w:hAnsi="Arial"/>
          <w:i/>
          <w:color w:val="0000FF"/>
          <w:sz w:val="16"/>
        </w:rPr>
        <w:t>Última</w:t>
      </w:r>
      <w:r>
        <w:rPr>
          <w:rFonts w:ascii="Arial" w:hAnsi="Arial"/>
          <w:i/>
          <w:color w:val="0000FF"/>
          <w:spacing w:val="-3"/>
          <w:sz w:val="16"/>
        </w:rPr>
        <w:t xml:space="preserve"> </w:t>
      </w:r>
      <w:r>
        <w:rPr>
          <w:rFonts w:ascii="Arial" w:hAnsi="Arial"/>
          <w:i/>
          <w:color w:val="0000FF"/>
          <w:sz w:val="16"/>
        </w:rPr>
        <w:t>reforma</w:t>
      </w:r>
      <w:r>
        <w:rPr>
          <w:rFonts w:ascii="Arial" w:hAnsi="Arial"/>
          <w:i/>
          <w:color w:val="0000FF"/>
          <w:spacing w:val="-3"/>
          <w:sz w:val="16"/>
        </w:rPr>
        <w:t xml:space="preserve"> </w:t>
      </w:r>
      <w:r>
        <w:rPr>
          <w:rFonts w:ascii="Arial" w:hAnsi="Arial"/>
          <w:i/>
          <w:color w:val="0000FF"/>
          <w:sz w:val="16"/>
        </w:rPr>
        <w:t>publicada</w:t>
      </w:r>
      <w:r>
        <w:rPr>
          <w:rFonts w:ascii="Arial" w:hAnsi="Arial"/>
          <w:i/>
          <w:color w:val="0000FF"/>
          <w:spacing w:val="-3"/>
          <w:sz w:val="16"/>
        </w:rPr>
        <w:t xml:space="preserve"> </w:t>
      </w:r>
      <w:r>
        <w:rPr>
          <w:rFonts w:ascii="Arial" w:hAnsi="Arial"/>
          <w:i/>
          <w:color w:val="0000FF"/>
          <w:sz w:val="16"/>
        </w:rPr>
        <w:t>DOF</w:t>
      </w:r>
      <w:r>
        <w:rPr>
          <w:rFonts w:ascii="Arial" w:hAnsi="Arial"/>
          <w:i/>
          <w:color w:val="0000FF"/>
          <w:spacing w:val="-2"/>
          <w:sz w:val="16"/>
        </w:rPr>
        <w:t xml:space="preserve"> </w:t>
      </w:r>
      <w:r>
        <w:rPr>
          <w:rFonts w:ascii="Arial" w:hAnsi="Arial"/>
          <w:i/>
          <w:color w:val="0000FF"/>
          <w:sz w:val="16"/>
        </w:rPr>
        <w:t>23-12-2015</w:t>
      </w:r>
    </w:p>
    <w:p w14:paraId="7FC9BD86" w14:textId="77777777" w:rsidR="00A13359" w:rsidRDefault="00A36550">
      <w:pPr>
        <w:pStyle w:val="Textoindependiente"/>
        <w:spacing w:before="143" w:line="268" w:lineRule="auto"/>
        <w:ind w:left="119" w:right="114" w:firstLine="288"/>
        <w:jc w:val="both"/>
      </w:pPr>
      <w:r>
        <w:t>Con fundamento en los artículos 9, fracciones I y IX, 14 y 61, fracción II, último párrafo, de la Ley 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</w:t>
      </w:r>
      <w:r>
        <w:rPr>
          <w:spacing w:val="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Transitorio del Decreto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reforma y adiciona la</w:t>
      </w:r>
      <w:r>
        <w:rPr>
          <w:spacing w:val="50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 de Contabilidad Gubernamental, para t</w:t>
      </w:r>
      <w:r>
        <w:t>ransparentar y armonizar la información financiera relativa a la</w:t>
      </w:r>
      <w:r>
        <w:rPr>
          <w:spacing w:val="1"/>
        </w:rPr>
        <w:t xml:space="preserve"> </w:t>
      </w:r>
      <w:r>
        <w:t>aplicación de recursos públicos en los distintos órdenes de gobierno, publicado en el Diario Oficial de la</w:t>
      </w:r>
      <w:r>
        <w:rPr>
          <w:spacing w:val="1"/>
        </w:rPr>
        <w:t xml:space="preserve"> </w:t>
      </w:r>
      <w:r>
        <w:t>Federación el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noviembre</w:t>
      </w:r>
      <w:r>
        <w:rPr>
          <w:spacing w:val="1"/>
        </w:rPr>
        <w:t xml:space="preserve"> </w:t>
      </w:r>
      <w:r>
        <w:t>de 2012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emite</w:t>
      </w:r>
      <w:r>
        <w:rPr>
          <w:spacing w:val="-2"/>
        </w:rPr>
        <w:t xml:space="preserve"> </w:t>
      </w:r>
      <w:r>
        <w:t>la:</w:t>
      </w:r>
    </w:p>
    <w:p w14:paraId="7978B63C" w14:textId="77777777" w:rsidR="00A13359" w:rsidRDefault="00A36550">
      <w:pPr>
        <w:pStyle w:val="Ttulo1"/>
        <w:spacing w:before="100" w:line="268" w:lineRule="auto"/>
        <w:ind w:left="119" w:firstLine="288"/>
      </w:pPr>
      <w:r>
        <w:t>Norma</w:t>
      </w:r>
      <w:r>
        <w:rPr>
          <w:spacing w:val="2"/>
        </w:rPr>
        <w:t xml:space="preserve"> </w:t>
      </w:r>
      <w:r>
        <w:t>para armonizar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presentac</w:t>
      </w:r>
      <w:r>
        <w:t>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información</w:t>
      </w:r>
      <w:r>
        <w:rPr>
          <w:spacing w:val="2"/>
        </w:rPr>
        <w:t xml:space="preserve"> </w:t>
      </w:r>
      <w:r>
        <w:t>adicional del</w:t>
      </w:r>
      <w:r>
        <w:rPr>
          <w:spacing w:val="2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Presupuesto</w:t>
      </w:r>
      <w:r>
        <w:rPr>
          <w:spacing w:val="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Egresos.</w:t>
      </w:r>
    </w:p>
    <w:p w14:paraId="26F4260B" w14:textId="77777777" w:rsidR="00A13359" w:rsidRDefault="00A36550">
      <w:pPr>
        <w:spacing w:before="103"/>
        <w:ind w:left="407"/>
        <w:rPr>
          <w:rFonts w:ascii="Arial"/>
          <w:b/>
          <w:sz w:val="18"/>
        </w:rPr>
      </w:pPr>
      <w:r>
        <w:rPr>
          <w:rFonts w:ascii="Arial"/>
          <w:b/>
          <w:sz w:val="18"/>
        </w:rPr>
        <w:t>Objeto</w:t>
      </w:r>
    </w:p>
    <w:p w14:paraId="7F642C6A" w14:textId="77777777" w:rsidR="00A13359" w:rsidRDefault="00A36550">
      <w:pPr>
        <w:pStyle w:val="Prrafodelista"/>
        <w:numPr>
          <w:ilvl w:val="0"/>
          <w:numId w:val="1"/>
        </w:numPr>
        <w:tabs>
          <w:tab w:val="left" w:pos="840"/>
        </w:tabs>
        <w:spacing w:before="127" w:line="268" w:lineRule="auto"/>
        <w:ind w:right="114"/>
        <w:jc w:val="both"/>
        <w:rPr>
          <w:sz w:val="18"/>
        </w:rPr>
      </w:pPr>
      <w:r>
        <w:rPr>
          <w:sz w:val="18"/>
        </w:rPr>
        <w:t>Establecer la estructura y contenido de la información adicional para la presentación del Proyecto del</w:t>
      </w:r>
      <w:r>
        <w:rPr>
          <w:spacing w:val="1"/>
          <w:sz w:val="18"/>
        </w:rPr>
        <w:t xml:space="preserve"> </w:t>
      </w:r>
      <w:r>
        <w:rPr>
          <w:sz w:val="18"/>
        </w:rPr>
        <w:t>Presupuesto de Egresos, para que la información financiera que generen y publiquen los entes</w:t>
      </w:r>
      <w:r>
        <w:rPr>
          <w:spacing w:val="1"/>
          <w:sz w:val="18"/>
        </w:rPr>
        <w:t xml:space="preserve"> </w:t>
      </w:r>
      <w:r>
        <w:rPr>
          <w:sz w:val="18"/>
        </w:rPr>
        <w:t>obligados,</w:t>
      </w:r>
      <w:r>
        <w:rPr>
          <w:spacing w:val="-3"/>
          <w:sz w:val="18"/>
        </w:rPr>
        <w:t xml:space="preserve"> </w:t>
      </w:r>
      <w:r>
        <w:rPr>
          <w:sz w:val="18"/>
        </w:rPr>
        <w:t>sea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basen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estructuras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formatos</w:t>
      </w:r>
      <w:r>
        <w:rPr>
          <w:spacing w:val="1"/>
          <w:sz w:val="18"/>
        </w:rPr>
        <w:t xml:space="preserve"> </w:t>
      </w:r>
      <w:r>
        <w:rPr>
          <w:sz w:val="18"/>
        </w:rPr>
        <w:t>armonizados.</w:t>
      </w:r>
    </w:p>
    <w:p w14:paraId="4108D618" w14:textId="77777777" w:rsidR="00A13359" w:rsidRDefault="00A36550">
      <w:pPr>
        <w:pStyle w:val="Ttulo1"/>
        <w:spacing w:before="101"/>
      </w:pP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</w:t>
      </w:r>
    </w:p>
    <w:p w14:paraId="0B0A2CAA" w14:textId="77777777" w:rsidR="00A13359" w:rsidRDefault="00A36550">
      <w:pPr>
        <w:pStyle w:val="Prrafodelista"/>
        <w:numPr>
          <w:ilvl w:val="0"/>
          <w:numId w:val="1"/>
        </w:numPr>
        <w:tabs>
          <w:tab w:val="left" w:pos="840"/>
        </w:tabs>
        <w:spacing w:before="124" w:line="268" w:lineRule="auto"/>
        <w:jc w:val="both"/>
        <w:rPr>
          <w:sz w:val="18"/>
        </w:rPr>
      </w:pPr>
      <w:r>
        <w:rPr>
          <w:sz w:val="18"/>
        </w:rPr>
        <w:t>Las presentes disposiciones serán de observancia obligatoria para la Federació</w:t>
      </w:r>
      <w:r>
        <w:rPr>
          <w:sz w:val="18"/>
        </w:rPr>
        <w:t>n, las entidades</w:t>
      </w:r>
      <w:r>
        <w:rPr>
          <w:spacing w:val="1"/>
          <w:sz w:val="18"/>
        </w:rPr>
        <w:t xml:space="preserve"> </w:t>
      </w:r>
      <w:r>
        <w:rPr>
          <w:sz w:val="18"/>
        </w:rPr>
        <w:t>federativas,</w:t>
      </w:r>
      <w:r>
        <w:rPr>
          <w:spacing w:val="-4"/>
          <w:sz w:val="18"/>
        </w:rPr>
        <w:t xml:space="preserve"> </w:t>
      </w:r>
      <w:r>
        <w:rPr>
          <w:sz w:val="18"/>
        </w:rPr>
        <w:t>los municipios,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caso,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demarcaciones</w:t>
      </w:r>
      <w:r>
        <w:rPr>
          <w:spacing w:val="-3"/>
          <w:sz w:val="18"/>
        </w:rPr>
        <w:t xml:space="preserve"> </w:t>
      </w:r>
      <w:r>
        <w:rPr>
          <w:sz w:val="18"/>
        </w:rPr>
        <w:t>territoriales del</w:t>
      </w:r>
      <w:r>
        <w:rPr>
          <w:spacing w:val="-1"/>
          <w:sz w:val="18"/>
        </w:rPr>
        <w:t xml:space="preserve"> </w:t>
      </w:r>
      <w:r>
        <w:rPr>
          <w:sz w:val="18"/>
        </w:rPr>
        <w:t>Distrito Federal.</w:t>
      </w:r>
    </w:p>
    <w:p w14:paraId="20603659" w14:textId="77777777" w:rsidR="00A13359" w:rsidRDefault="00A36550">
      <w:pPr>
        <w:pStyle w:val="Ttulo1"/>
        <w:spacing w:before="103"/>
      </w:pPr>
      <w:r>
        <w:t>Normas</w:t>
      </w:r>
    </w:p>
    <w:p w14:paraId="2611BDD7" w14:textId="77777777" w:rsidR="00A13359" w:rsidRDefault="00A36550">
      <w:pPr>
        <w:pStyle w:val="Prrafodelista"/>
        <w:numPr>
          <w:ilvl w:val="0"/>
          <w:numId w:val="1"/>
        </w:numPr>
        <w:tabs>
          <w:tab w:val="left" w:pos="840"/>
        </w:tabs>
        <w:spacing w:before="126" w:line="268" w:lineRule="auto"/>
        <w:jc w:val="both"/>
        <w:rPr>
          <w:sz w:val="18"/>
        </w:rPr>
      </w:pPr>
      <w:r>
        <w:rPr>
          <w:sz w:val="18"/>
        </w:rPr>
        <w:t>El Proyecto del Presupuesto de Egresos atendiendo lo dispuesto por el artículo 61 de la Ley General</w:t>
      </w:r>
      <w:r>
        <w:rPr>
          <w:spacing w:val="1"/>
          <w:sz w:val="18"/>
        </w:rPr>
        <w:t xml:space="preserve"> </w:t>
      </w:r>
      <w:r>
        <w:rPr>
          <w:sz w:val="18"/>
        </w:rPr>
        <w:t>de Contabilidad Gubernamental, con la apertura del Clasificador por Objeto de Gasto, Clasificación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Administrativa,</w:t>
      </w:r>
      <w:r>
        <w:rPr>
          <w:spacing w:val="-2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-4"/>
          <w:sz w:val="18"/>
        </w:rPr>
        <w:t xml:space="preserve"> </w:t>
      </w:r>
      <w:r>
        <w:rPr>
          <w:sz w:val="18"/>
        </w:rPr>
        <w:t>Funcional,</w:t>
      </w:r>
      <w:r>
        <w:rPr>
          <w:spacing w:val="-1"/>
          <w:sz w:val="18"/>
        </w:rPr>
        <w:t xml:space="preserve"> </w:t>
      </w:r>
      <w:r>
        <w:rPr>
          <w:sz w:val="18"/>
        </w:rPr>
        <w:t>Clasificación</w:t>
      </w:r>
      <w:r>
        <w:rPr>
          <w:spacing w:val="-1"/>
          <w:sz w:val="18"/>
        </w:rPr>
        <w:t xml:space="preserve"> </w:t>
      </w:r>
      <w:r>
        <w:rPr>
          <w:sz w:val="18"/>
        </w:rPr>
        <w:t>po</w:t>
      </w:r>
      <w:r>
        <w:rPr>
          <w:sz w:val="18"/>
        </w:rPr>
        <w:t>r</w:t>
      </w:r>
      <w:r>
        <w:rPr>
          <w:spacing w:val="-2"/>
          <w:sz w:val="18"/>
        </w:rPr>
        <w:t xml:space="preserve"> </w:t>
      </w:r>
      <w:r>
        <w:rPr>
          <w:sz w:val="18"/>
        </w:rPr>
        <w:t>Tipo de</w:t>
      </w:r>
      <w:r>
        <w:rPr>
          <w:spacing w:val="-1"/>
          <w:sz w:val="18"/>
        </w:rPr>
        <w:t xml:space="preserve"> </w:t>
      </w:r>
      <w:r>
        <w:rPr>
          <w:sz w:val="18"/>
        </w:rPr>
        <w:t>Gasto,</w:t>
      </w:r>
      <w:r>
        <w:rPr>
          <w:spacing w:val="-2"/>
          <w:sz w:val="18"/>
        </w:rPr>
        <w:t xml:space="preserve"> </w:t>
      </w:r>
      <w:r>
        <w:rPr>
          <w:sz w:val="18"/>
        </w:rPr>
        <w:t>vigentes 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fecha.</w:t>
      </w:r>
    </w:p>
    <w:p w14:paraId="11AC9BDA" w14:textId="77777777" w:rsidR="00A13359" w:rsidRDefault="00A36550">
      <w:pPr>
        <w:pStyle w:val="Prrafodelista"/>
        <w:numPr>
          <w:ilvl w:val="0"/>
          <w:numId w:val="1"/>
        </w:numPr>
        <w:tabs>
          <w:tab w:val="left" w:pos="840"/>
        </w:tabs>
        <w:spacing w:line="266" w:lineRule="auto"/>
        <w:jc w:val="both"/>
        <w:rPr>
          <w:sz w:val="18"/>
        </w:rPr>
      </w:pPr>
      <w:r>
        <w:rPr>
          <w:sz w:val="18"/>
        </w:rPr>
        <w:t>Para el caso de la Federación la información a que se refiere esta norma se realizará de conformidad</w:t>
      </w:r>
      <w:r>
        <w:rPr>
          <w:spacing w:val="-47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lo establecido 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Federal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Presupuesto y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Responsabilidad Hacendaria.</w:t>
      </w:r>
    </w:p>
    <w:p w14:paraId="25E3BD42" w14:textId="77777777" w:rsidR="00A13359" w:rsidRDefault="00A36550">
      <w:pPr>
        <w:pStyle w:val="Ttulo1"/>
        <w:spacing w:before="112"/>
      </w:pPr>
      <w:r>
        <w:t>Precisiones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Formato</w:t>
      </w:r>
    </w:p>
    <w:p w14:paraId="2CE05642" w14:textId="77777777" w:rsidR="00A13359" w:rsidRDefault="00A36550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36"/>
        <w:ind w:right="0" w:hanging="433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deberá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considerar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5"/>
          <w:sz w:val="18"/>
        </w:rPr>
        <w:t xml:space="preserve"> </w:t>
      </w:r>
      <w:r>
        <w:rPr>
          <w:sz w:val="18"/>
        </w:rPr>
        <w:t>siguiente:</w:t>
      </w:r>
    </w:p>
    <w:p w14:paraId="3559EE2E" w14:textId="77777777" w:rsidR="00A13359" w:rsidRDefault="00A36550">
      <w:pPr>
        <w:pStyle w:val="Textoindependiente"/>
        <w:spacing w:before="137" w:line="280" w:lineRule="auto"/>
        <w:ind w:left="839" w:right="113"/>
        <w:jc w:val="both"/>
      </w:pPr>
      <w:r>
        <w:t>Presentar como mínimo con la apertura del Clasificador por Objeto de Gasto a segundo nivel, la</w:t>
      </w:r>
      <w:r>
        <w:rPr>
          <w:spacing w:val="1"/>
        </w:rPr>
        <w:t xml:space="preserve"> </w:t>
      </w:r>
      <w:r>
        <w:t>Clasificación Administrativa a primer nivel, la Clasificación Funcional a primer nivel y la Clasificación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Gasto.</w:t>
      </w:r>
    </w:p>
    <w:p w14:paraId="56132A22" w14:textId="77777777" w:rsidR="00A13359" w:rsidRDefault="00A36550">
      <w:pPr>
        <w:pStyle w:val="Textoindependiente"/>
        <w:spacing w:before="101"/>
        <w:ind w:left="407"/>
        <w:jc w:val="both"/>
      </w:pPr>
      <w:r>
        <w:t>F</w:t>
      </w:r>
      <w:r>
        <w:t>ormato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3"/>
        </w:rPr>
        <w:t xml:space="preserve"> </w:t>
      </w:r>
      <w:r>
        <w:t>Armonizado:</w:t>
      </w:r>
    </w:p>
    <w:p w14:paraId="384448DF" w14:textId="77777777" w:rsidR="00A13359" w:rsidRDefault="00A13359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A13359" w14:paraId="16F20086" w14:textId="77777777">
        <w:trPr>
          <w:trHeight w:val="265"/>
        </w:trPr>
        <w:tc>
          <w:tcPr>
            <w:tcW w:w="6528" w:type="dxa"/>
          </w:tcPr>
          <w:p w14:paraId="2EAC69C8" w14:textId="77777777" w:rsidR="00A13359" w:rsidRDefault="00A36550">
            <w:pPr>
              <w:pStyle w:val="TableParagraph"/>
              <w:spacing w:before="37"/>
              <w:ind w:left="2069" w:right="2053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  <w:tc>
          <w:tcPr>
            <w:tcW w:w="2184" w:type="dxa"/>
          </w:tcPr>
          <w:p w14:paraId="2762DE2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0B81BA9" w14:textId="77777777">
        <w:trPr>
          <w:trHeight w:val="263"/>
        </w:trPr>
        <w:tc>
          <w:tcPr>
            <w:tcW w:w="6528" w:type="dxa"/>
          </w:tcPr>
          <w:p w14:paraId="5D0AD38B" w14:textId="77777777" w:rsidR="00A13359" w:rsidRDefault="00A36550">
            <w:pPr>
              <w:pStyle w:val="TableParagraph"/>
              <w:spacing w:before="34"/>
              <w:ind w:left="132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2184" w:type="dxa"/>
          </w:tcPr>
          <w:p w14:paraId="0362648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B3C5BD1" w14:textId="77777777">
        <w:trPr>
          <w:trHeight w:val="263"/>
        </w:trPr>
        <w:tc>
          <w:tcPr>
            <w:tcW w:w="6528" w:type="dxa"/>
          </w:tcPr>
          <w:p w14:paraId="620A0333" w14:textId="77777777" w:rsidR="00A13359" w:rsidRDefault="00A36550">
            <w:pPr>
              <w:pStyle w:val="TableParagraph"/>
              <w:spacing w:before="34"/>
              <w:ind w:left="2070" w:right="2053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</w:t>
            </w:r>
          </w:p>
        </w:tc>
        <w:tc>
          <w:tcPr>
            <w:tcW w:w="2184" w:type="dxa"/>
          </w:tcPr>
          <w:p w14:paraId="3529AF71" w14:textId="77777777" w:rsidR="00A13359" w:rsidRDefault="00A36550">
            <w:pPr>
              <w:pStyle w:val="TableParagraph"/>
              <w:spacing w:before="34"/>
              <w:ind w:left="801" w:right="784"/>
              <w:jc w:val="center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6FC4D6D9" w14:textId="77777777">
        <w:trPr>
          <w:trHeight w:val="263"/>
        </w:trPr>
        <w:tc>
          <w:tcPr>
            <w:tcW w:w="6528" w:type="dxa"/>
          </w:tcPr>
          <w:p w14:paraId="759B2BA0" w14:textId="77777777" w:rsidR="00A13359" w:rsidRDefault="00A36550">
            <w:pPr>
              <w:pStyle w:val="TableParagraph"/>
              <w:spacing w:before="34"/>
              <w:ind w:left="2068" w:right="2053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184" w:type="dxa"/>
          </w:tcPr>
          <w:p w14:paraId="5CE59CF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1C6412C" w14:textId="77777777">
        <w:trPr>
          <w:trHeight w:val="265"/>
        </w:trPr>
        <w:tc>
          <w:tcPr>
            <w:tcW w:w="6528" w:type="dxa"/>
          </w:tcPr>
          <w:p w14:paraId="6D733878" w14:textId="77777777" w:rsidR="00A13359" w:rsidRDefault="00A36550">
            <w:pPr>
              <w:pStyle w:val="TableParagraph"/>
              <w:spacing w:before="37"/>
              <w:ind w:left="71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</w:p>
        </w:tc>
        <w:tc>
          <w:tcPr>
            <w:tcW w:w="2184" w:type="dxa"/>
          </w:tcPr>
          <w:p w14:paraId="784A345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DEB2F5C" w14:textId="77777777">
        <w:trPr>
          <w:trHeight w:val="263"/>
        </w:trPr>
        <w:tc>
          <w:tcPr>
            <w:tcW w:w="6528" w:type="dxa"/>
          </w:tcPr>
          <w:p w14:paraId="3DBF19EA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Permanente</w:t>
            </w:r>
          </w:p>
        </w:tc>
        <w:tc>
          <w:tcPr>
            <w:tcW w:w="2184" w:type="dxa"/>
          </w:tcPr>
          <w:p w14:paraId="6751F32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7A8507F" w14:textId="77777777">
        <w:trPr>
          <w:trHeight w:val="263"/>
        </w:trPr>
        <w:tc>
          <w:tcPr>
            <w:tcW w:w="6528" w:type="dxa"/>
          </w:tcPr>
          <w:p w14:paraId="5284BBBB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Transitorio</w:t>
            </w:r>
          </w:p>
        </w:tc>
        <w:tc>
          <w:tcPr>
            <w:tcW w:w="2184" w:type="dxa"/>
          </w:tcPr>
          <w:p w14:paraId="4922D09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1C4F934" w14:textId="77777777">
        <w:trPr>
          <w:trHeight w:val="263"/>
        </w:trPr>
        <w:tc>
          <w:tcPr>
            <w:tcW w:w="6528" w:type="dxa"/>
          </w:tcPr>
          <w:p w14:paraId="6F2501B5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Especiales</w:t>
            </w:r>
          </w:p>
        </w:tc>
        <w:tc>
          <w:tcPr>
            <w:tcW w:w="2184" w:type="dxa"/>
          </w:tcPr>
          <w:p w14:paraId="79BF7A5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858DDB2" w14:textId="77777777">
        <w:trPr>
          <w:trHeight w:val="265"/>
        </w:trPr>
        <w:tc>
          <w:tcPr>
            <w:tcW w:w="6528" w:type="dxa"/>
          </w:tcPr>
          <w:p w14:paraId="3C991024" w14:textId="77777777" w:rsidR="00A13359" w:rsidRDefault="00A36550">
            <w:pPr>
              <w:pStyle w:val="TableParagraph"/>
              <w:spacing w:before="37"/>
              <w:ind w:left="503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184" w:type="dxa"/>
          </w:tcPr>
          <w:p w14:paraId="570CFD2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AF6A72E" w14:textId="77777777">
        <w:trPr>
          <w:trHeight w:val="263"/>
        </w:trPr>
        <w:tc>
          <w:tcPr>
            <w:tcW w:w="6528" w:type="dxa"/>
          </w:tcPr>
          <w:p w14:paraId="743DBA4C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</w:p>
        </w:tc>
        <w:tc>
          <w:tcPr>
            <w:tcW w:w="2184" w:type="dxa"/>
          </w:tcPr>
          <w:p w14:paraId="7F20DE2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22C8F01" w14:textId="77777777">
        <w:trPr>
          <w:trHeight w:val="263"/>
        </w:trPr>
        <w:tc>
          <w:tcPr>
            <w:tcW w:w="6528" w:type="dxa"/>
          </w:tcPr>
          <w:p w14:paraId="537847AE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Previsiones</w:t>
            </w:r>
          </w:p>
        </w:tc>
        <w:tc>
          <w:tcPr>
            <w:tcW w:w="2184" w:type="dxa"/>
          </w:tcPr>
          <w:p w14:paraId="4862D25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7A116D4" w14:textId="77777777">
        <w:trPr>
          <w:trHeight w:val="263"/>
        </w:trPr>
        <w:tc>
          <w:tcPr>
            <w:tcW w:w="6528" w:type="dxa"/>
          </w:tcPr>
          <w:p w14:paraId="5276D7B4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  <w:tc>
          <w:tcPr>
            <w:tcW w:w="2184" w:type="dxa"/>
          </w:tcPr>
          <w:p w14:paraId="343DF30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6D3617B" w14:textId="77777777">
        <w:trPr>
          <w:trHeight w:val="265"/>
        </w:trPr>
        <w:tc>
          <w:tcPr>
            <w:tcW w:w="6528" w:type="dxa"/>
          </w:tcPr>
          <w:p w14:paraId="09F5A134" w14:textId="77777777" w:rsidR="00A13359" w:rsidRDefault="00A36550">
            <w:pPr>
              <w:pStyle w:val="TableParagraph"/>
              <w:spacing w:before="37"/>
              <w:ind w:left="71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</w:p>
        </w:tc>
        <w:tc>
          <w:tcPr>
            <w:tcW w:w="2184" w:type="dxa"/>
          </w:tcPr>
          <w:p w14:paraId="2F3607B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3F42854" w14:textId="77777777">
        <w:trPr>
          <w:trHeight w:val="263"/>
        </w:trPr>
        <w:tc>
          <w:tcPr>
            <w:tcW w:w="6528" w:type="dxa"/>
          </w:tcPr>
          <w:p w14:paraId="364F8FA4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</w:p>
        </w:tc>
        <w:tc>
          <w:tcPr>
            <w:tcW w:w="2184" w:type="dxa"/>
          </w:tcPr>
          <w:p w14:paraId="254645E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00A426F" w14:textId="77777777">
        <w:trPr>
          <w:trHeight w:val="263"/>
        </w:trPr>
        <w:tc>
          <w:tcPr>
            <w:tcW w:w="6528" w:type="dxa"/>
          </w:tcPr>
          <w:p w14:paraId="18BBD298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Utensilios</w:t>
            </w:r>
          </w:p>
        </w:tc>
        <w:tc>
          <w:tcPr>
            <w:tcW w:w="2184" w:type="dxa"/>
          </w:tcPr>
          <w:p w14:paraId="788ACDE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B9073EF" w14:textId="77777777">
        <w:trPr>
          <w:trHeight w:val="263"/>
        </w:trPr>
        <w:tc>
          <w:tcPr>
            <w:tcW w:w="6528" w:type="dxa"/>
          </w:tcPr>
          <w:p w14:paraId="24A34743" w14:textId="77777777" w:rsidR="00A13359" w:rsidRDefault="00A36550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>Materias Primas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Comercialización</w:t>
            </w:r>
          </w:p>
        </w:tc>
        <w:tc>
          <w:tcPr>
            <w:tcW w:w="2184" w:type="dxa"/>
          </w:tcPr>
          <w:p w14:paraId="26F18BE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C349B5D" w14:textId="77777777">
        <w:trPr>
          <w:trHeight w:val="265"/>
        </w:trPr>
        <w:tc>
          <w:tcPr>
            <w:tcW w:w="6528" w:type="dxa"/>
          </w:tcPr>
          <w:p w14:paraId="0FBC63F4" w14:textId="77777777" w:rsidR="00A13359" w:rsidRDefault="00A36550">
            <w:pPr>
              <w:pStyle w:val="TableParagraph"/>
              <w:spacing w:before="37"/>
              <w:ind w:left="503"/>
              <w:rPr>
                <w:sz w:val="16"/>
              </w:rPr>
            </w:pPr>
            <w:r>
              <w:rPr>
                <w:sz w:val="16"/>
              </w:rPr>
              <w:t>Materiales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Reparación</w:t>
            </w:r>
          </w:p>
        </w:tc>
        <w:tc>
          <w:tcPr>
            <w:tcW w:w="2184" w:type="dxa"/>
          </w:tcPr>
          <w:p w14:paraId="4953501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38EED1" w14:textId="77777777" w:rsidR="00A13359" w:rsidRDefault="00A13359">
      <w:pPr>
        <w:rPr>
          <w:rFonts w:ascii="Times New Roman"/>
          <w:sz w:val="16"/>
        </w:rPr>
        <w:sectPr w:rsidR="00A13359">
          <w:headerReference w:type="default" r:id="rId7"/>
          <w:type w:val="continuous"/>
          <w:pgSz w:w="12240" w:h="15840"/>
          <w:pgMar w:top="94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A13359" w14:paraId="5B10E595" w14:textId="77777777">
        <w:trPr>
          <w:trHeight w:val="263"/>
        </w:trPr>
        <w:tc>
          <w:tcPr>
            <w:tcW w:w="6528" w:type="dxa"/>
          </w:tcPr>
          <w:p w14:paraId="082E8BF7" w14:textId="77777777" w:rsidR="00A13359" w:rsidRDefault="00A36550">
            <w:pPr>
              <w:pStyle w:val="TableParagraph"/>
              <w:spacing w:before="28"/>
              <w:ind w:left="503"/>
              <w:rPr>
                <w:sz w:val="16"/>
              </w:rPr>
            </w:pPr>
            <w:r>
              <w:rPr>
                <w:sz w:val="16"/>
              </w:rPr>
              <w:lastRenderedPageBreak/>
              <w:t>Productos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</w:p>
        </w:tc>
        <w:tc>
          <w:tcPr>
            <w:tcW w:w="2184" w:type="dxa"/>
          </w:tcPr>
          <w:p w14:paraId="7CBC338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6DA6D76" w14:textId="77777777">
        <w:trPr>
          <w:trHeight w:val="263"/>
        </w:trPr>
        <w:tc>
          <w:tcPr>
            <w:tcW w:w="6528" w:type="dxa"/>
          </w:tcPr>
          <w:p w14:paraId="32445993" w14:textId="77777777" w:rsidR="00A13359" w:rsidRDefault="00A36550">
            <w:pPr>
              <w:pStyle w:val="TableParagraph"/>
              <w:spacing w:before="28"/>
              <w:ind w:left="503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Aditivos</w:t>
            </w:r>
          </w:p>
        </w:tc>
        <w:tc>
          <w:tcPr>
            <w:tcW w:w="2184" w:type="dxa"/>
          </w:tcPr>
          <w:p w14:paraId="032D2B1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7A88781" w14:textId="77777777">
        <w:trPr>
          <w:trHeight w:val="263"/>
        </w:trPr>
        <w:tc>
          <w:tcPr>
            <w:tcW w:w="6528" w:type="dxa"/>
          </w:tcPr>
          <w:p w14:paraId="34A647D9" w14:textId="77777777" w:rsidR="00A13359" w:rsidRDefault="00A36550">
            <w:pPr>
              <w:pStyle w:val="TableParagraph"/>
              <w:spacing w:before="28"/>
              <w:ind w:left="503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Deportivos</w:t>
            </w:r>
          </w:p>
        </w:tc>
        <w:tc>
          <w:tcPr>
            <w:tcW w:w="2184" w:type="dxa"/>
          </w:tcPr>
          <w:p w14:paraId="6A1F23A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6C63A99" w14:textId="77777777">
        <w:trPr>
          <w:trHeight w:val="265"/>
        </w:trPr>
        <w:tc>
          <w:tcPr>
            <w:tcW w:w="6528" w:type="dxa"/>
          </w:tcPr>
          <w:p w14:paraId="276329AB" w14:textId="77777777" w:rsidR="00A13359" w:rsidRDefault="00A36550">
            <w:pPr>
              <w:pStyle w:val="TableParagraph"/>
              <w:spacing w:before="30"/>
              <w:ind w:left="503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4" w:type="dxa"/>
          </w:tcPr>
          <w:p w14:paraId="22425BB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974A2AB" w14:textId="77777777">
        <w:trPr>
          <w:trHeight w:val="263"/>
        </w:trPr>
        <w:tc>
          <w:tcPr>
            <w:tcW w:w="6528" w:type="dxa"/>
          </w:tcPr>
          <w:p w14:paraId="5DC2F0B9" w14:textId="77777777" w:rsidR="00A13359" w:rsidRDefault="00A36550">
            <w:pPr>
              <w:pStyle w:val="TableParagraph"/>
              <w:spacing w:before="28"/>
              <w:ind w:left="503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Refacciones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Menores</w:t>
            </w:r>
          </w:p>
        </w:tc>
        <w:tc>
          <w:tcPr>
            <w:tcW w:w="2184" w:type="dxa"/>
          </w:tcPr>
          <w:p w14:paraId="1A99CDB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A0DD5E4" w14:textId="77777777">
        <w:trPr>
          <w:trHeight w:val="263"/>
        </w:trPr>
        <w:tc>
          <w:tcPr>
            <w:tcW w:w="6528" w:type="dxa"/>
          </w:tcPr>
          <w:p w14:paraId="2A9149C6" w14:textId="77777777" w:rsidR="00A13359" w:rsidRDefault="00A36550">
            <w:pPr>
              <w:pStyle w:val="TableParagraph"/>
              <w:spacing w:before="28"/>
              <w:ind w:left="71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</w:p>
        </w:tc>
        <w:tc>
          <w:tcPr>
            <w:tcW w:w="2184" w:type="dxa"/>
          </w:tcPr>
          <w:p w14:paraId="22C7E7A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06FCC79" w14:textId="77777777">
        <w:trPr>
          <w:trHeight w:val="285"/>
        </w:trPr>
        <w:tc>
          <w:tcPr>
            <w:tcW w:w="6528" w:type="dxa"/>
          </w:tcPr>
          <w:p w14:paraId="2FD373D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Básicos</w:t>
            </w:r>
          </w:p>
        </w:tc>
        <w:tc>
          <w:tcPr>
            <w:tcW w:w="2184" w:type="dxa"/>
          </w:tcPr>
          <w:p w14:paraId="5E0F6A5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B740DA1" w14:textId="77777777">
        <w:trPr>
          <w:trHeight w:val="282"/>
        </w:trPr>
        <w:tc>
          <w:tcPr>
            <w:tcW w:w="6528" w:type="dxa"/>
          </w:tcPr>
          <w:p w14:paraId="2C04064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Arrendamiento</w:t>
            </w:r>
          </w:p>
        </w:tc>
        <w:tc>
          <w:tcPr>
            <w:tcW w:w="2184" w:type="dxa"/>
          </w:tcPr>
          <w:p w14:paraId="31711D0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9CEA4C1" w14:textId="77777777">
        <w:trPr>
          <w:trHeight w:val="285"/>
        </w:trPr>
        <w:tc>
          <w:tcPr>
            <w:tcW w:w="6528" w:type="dxa"/>
          </w:tcPr>
          <w:p w14:paraId="0E3BC324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</w:p>
        </w:tc>
        <w:tc>
          <w:tcPr>
            <w:tcW w:w="2184" w:type="dxa"/>
          </w:tcPr>
          <w:p w14:paraId="25B9F3E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5B3CF07" w14:textId="77777777">
        <w:trPr>
          <w:trHeight w:val="285"/>
        </w:trPr>
        <w:tc>
          <w:tcPr>
            <w:tcW w:w="6528" w:type="dxa"/>
          </w:tcPr>
          <w:p w14:paraId="3793770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Comerciales</w:t>
            </w:r>
          </w:p>
        </w:tc>
        <w:tc>
          <w:tcPr>
            <w:tcW w:w="2184" w:type="dxa"/>
          </w:tcPr>
          <w:p w14:paraId="2F4A052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9AAD398" w14:textId="77777777">
        <w:trPr>
          <w:trHeight w:val="282"/>
        </w:trPr>
        <w:tc>
          <w:tcPr>
            <w:tcW w:w="6528" w:type="dxa"/>
          </w:tcPr>
          <w:p w14:paraId="1E1A2C0B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</w:p>
        </w:tc>
        <w:tc>
          <w:tcPr>
            <w:tcW w:w="2184" w:type="dxa"/>
          </w:tcPr>
          <w:p w14:paraId="6D18561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0C95437" w14:textId="77777777">
        <w:trPr>
          <w:trHeight w:val="285"/>
        </w:trPr>
        <w:tc>
          <w:tcPr>
            <w:tcW w:w="6528" w:type="dxa"/>
          </w:tcPr>
          <w:p w14:paraId="09844D28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Publicidad</w:t>
            </w:r>
          </w:p>
        </w:tc>
        <w:tc>
          <w:tcPr>
            <w:tcW w:w="2184" w:type="dxa"/>
          </w:tcPr>
          <w:p w14:paraId="3390B05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6197487" w14:textId="77777777">
        <w:trPr>
          <w:trHeight w:val="282"/>
        </w:trPr>
        <w:tc>
          <w:tcPr>
            <w:tcW w:w="6528" w:type="dxa"/>
          </w:tcPr>
          <w:p w14:paraId="56B0A9AE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Viáticos</w:t>
            </w:r>
          </w:p>
        </w:tc>
        <w:tc>
          <w:tcPr>
            <w:tcW w:w="2184" w:type="dxa"/>
          </w:tcPr>
          <w:p w14:paraId="526A610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DECC81C" w14:textId="77777777">
        <w:trPr>
          <w:trHeight w:val="285"/>
        </w:trPr>
        <w:tc>
          <w:tcPr>
            <w:tcW w:w="6528" w:type="dxa"/>
          </w:tcPr>
          <w:p w14:paraId="29984C3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</w:p>
        </w:tc>
        <w:tc>
          <w:tcPr>
            <w:tcW w:w="2184" w:type="dxa"/>
          </w:tcPr>
          <w:p w14:paraId="52B0A66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BBA0418" w14:textId="77777777">
        <w:trPr>
          <w:trHeight w:val="282"/>
        </w:trPr>
        <w:tc>
          <w:tcPr>
            <w:tcW w:w="6528" w:type="dxa"/>
          </w:tcPr>
          <w:p w14:paraId="5FC5BC5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</w:p>
        </w:tc>
        <w:tc>
          <w:tcPr>
            <w:tcW w:w="2184" w:type="dxa"/>
          </w:tcPr>
          <w:p w14:paraId="3FD6BA6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8F6D266" w14:textId="77777777">
        <w:trPr>
          <w:trHeight w:val="285"/>
        </w:trPr>
        <w:tc>
          <w:tcPr>
            <w:tcW w:w="6528" w:type="dxa"/>
          </w:tcPr>
          <w:p w14:paraId="1A3BDE2B" w14:textId="77777777" w:rsidR="00A13359" w:rsidRDefault="00A36550">
            <w:pPr>
              <w:pStyle w:val="TableParagraph"/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</w:p>
        </w:tc>
        <w:tc>
          <w:tcPr>
            <w:tcW w:w="2184" w:type="dxa"/>
          </w:tcPr>
          <w:p w14:paraId="05C6DC1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B9625F1" w14:textId="77777777">
        <w:trPr>
          <w:trHeight w:val="285"/>
        </w:trPr>
        <w:tc>
          <w:tcPr>
            <w:tcW w:w="6528" w:type="dxa"/>
          </w:tcPr>
          <w:p w14:paraId="6FF25DAE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Asignaciones 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2184" w:type="dxa"/>
          </w:tcPr>
          <w:p w14:paraId="4000D91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BA3F2F2" w14:textId="77777777">
        <w:trPr>
          <w:trHeight w:val="282"/>
        </w:trPr>
        <w:tc>
          <w:tcPr>
            <w:tcW w:w="6528" w:type="dxa"/>
          </w:tcPr>
          <w:p w14:paraId="4A3A8AC8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2184" w:type="dxa"/>
          </w:tcPr>
          <w:p w14:paraId="42EAFAC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EABAE61" w14:textId="77777777">
        <w:trPr>
          <w:trHeight w:val="285"/>
        </w:trPr>
        <w:tc>
          <w:tcPr>
            <w:tcW w:w="6528" w:type="dxa"/>
          </w:tcPr>
          <w:p w14:paraId="6BAC066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</w:p>
        </w:tc>
        <w:tc>
          <w:tcPr>
            <w:tcW w:w="2184" w:type="dxa"/>
          </w:tcPr>
          <w:p w14:paraId="417E8B1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04E2A5E" w14:textId="77777777">
        <w:trPr>
          <w:trHeight w:val="282"/>
        </w:trPr>
        <w:tc>
          <w:tcPr>
            <w:tcW w:w="6528" w:type="dxa"/>
          </w:tcPr>
          <w:p w14:paraId="0B4D86B9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</w:p>
        </w:tc>
        <w:tc>
          <w:tcPr>
            <w:tcW w:w="2184" w:type="dxa"/>
          </w:tcPr>
          <w:p w14:paraId="383625A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6575472" w14:textId="77777777">
        <w:trPr>
          <w:trHeight w:val="285"/>
        </w:trPr>
        <w:tc>
          <w:tcPr>
            <w:tcW w:w="6528" w:type="dxa"/>
          </w:tcPr>
          <w:p w14:paraId="21BC1751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Pensiones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Jubilaciones</w:t>
            </w:r>
          </w:p>
        </w:tc>
        <w:tc>
          <w:tcPr>
            <w:tcW w:w="2184" w:type="dxa"/>
          </w:tcPr>
          <w:p w14:paraId="47D7369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60CFD9C" w14:textId="77777777">
        <w:trPr>
          <w:trHeight w:val="282"/>
        </w:trPr>
        <w:tc>
          <w:tcPr>
            <w:tcW w:w="6528" w:type="dxa"/>
          </w:tcPr>
          <w:p w14:paraId="7F4F555A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Mandatos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Análogos</w:t>
            </w:r>
          </w:p>
        </w:tc>
        <w:tc>
          <w:tcPr>
            <w:tcW w:w="2184" w:type="dxa"/>
          </w:tcPr>
          <w:p w14:paraId="218A69E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5A56CB7" w14:textId="77777777">
        <w:trPr>
          <w:trHeight w:val="285"/>
        </w:trPr>
        <w:tc>
          <w:tcPr>
            <w:tcW w:w="6528" w:type="dxa"/>
          </w:tcPr>
          <w:p w14:paraId="4B6A22D6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184" w:type="dxa"/>
          </w:tcPr>
          <w:p w14:paraId="41C74B6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B24AF1F" w14:textId="77777777">
        <w:trPr>
          <w:trHeight w:val="285"/>
        </w:trPr>
        <w:tc>
          <w:tcPr>
            <w:tcW w:w="6528" w:type="dxa"/>
          </w:tcPr>
          <w:p w14:paraId="0648735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Donativos</w:t>
            </w:r>
          </w:p>
        </w:tc>
        <w:tc>
          <w:tcPr>
            <w:tcW w:w="2184" w:type="dxa"/>
          </w:tcPr>
          <w:p w14:paraId="247D6F5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4088DA1" w14:textId="77777777">
        <w:trPr>
          <w:trHeight w:val="282"/>
        </w:trPr>
        <w:tc>
          <w:tcPr>
            <w:tcW w:w="6528" w:type="dxa"/>
          </w:tcPr>
          <w:p w14:paraId="495F2EA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</w:p>
        </w:tc>
        <w:tc>
          <w:tcPr>
            <w:tcW w:w="2184" w:type="dxa"/>
          </w:tcPr>
          <w:p w14:paraId="638D6FD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388626E" w14:textId="77777777">
        <w:trPr>
          <w:trHeight w:val="285"/>
        </w:trPr>
        <w:tc>
          <w:tcPr>
            <w:tcW w:w="6528" w:type="dxa"/>
          </w:tcPr>
          <w:p w14:paraId="172E435D" w14:textId="77777777" w:rsidR="00A13359" w:rsidRDefault="00A36550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Intangibles</w:t>
            </w:r>
          </w:p>
        </w:tc>
        <w:tc>
          <w:tcPr>
            <w:tcW w:w="2184" w:type="dxa"/>
          </w:tcPr>
          <w:p w14:paraId="64DB138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D6717BF" w14:textId="77777777">
        <w:trPr>
          <w:trHeight w:val="282"/>
        </w:trPr>
        <w:tc>
          <w:tcPr>
            <w:tcW w:w="6528" w:type="dxa"/>
          </w:tcPr>
          <w:p w14:paraId="6234E7A2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</w:p>
        </w:tc>
        <w:tc>
          <w:tcPr>
            <w:tcW w:w="2184" w:type="dxa"/>
          </w:tcPr>
          <w:p w14:paraId="22A70B3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F46E4EF" w14:textId="77777777">
        <w:trPr>
          <w:trHeight w:val="285"/>
        </w:trPr>
        <w:tc>
          <w:tcPr>
            <w:tcW w:w="6528" w:type="dxa"/>
          </w:tcPr>
          <w:p w14:paraId="7706EC80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Educacional 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Recreativo</w:t>
            </w:r>
          </w:p>
        </w:tc>
        <w:tc>
          <w:tcPr>
            <w:tcW w:w="2184" w:type="dxa"/>
          </w:tcPr>
          <w:p w14:paraId="5FABDCE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74EDBF6" w14:textId="77777777">
        <w:trPr>
          <w:trHeight w:val="282"/>
        </w:trPr>
        <w:tc>
          <w:tcPr>
            <w:tcW w:w="6528" w:type="dxa"/>
          </w:tcPr>
          <w:p w14:paraId="3DC97C31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Laboratorio</w:t>
            </w:r>
          </w:p>
        </w:tc>
        <w:tc>
          <w:tcPr>
            <w:tcW w:w="2184" w:type="dxa"/>
          </w:tcPr>
          <w:p w14:paraId="75AE35B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6487079" w14:textId="77777777">
        <w:trPr>
          <w:trHeight w:val="285"/>
        </w:trPr>
        <w:tc>
          <w:tcPr>
            <w:tcW w:w="6528" w:type="dxa"/>
          </w:tcPr>
          <w:p w14:paraId="67592E3A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</w:p>
        </w:tc>
        <w:tc>
          <w:tcPr>
            <w:tcW w:w="2184" w:type="dxa"/>
          </w:tcPr>
          <w:p w14:paraId="634F5A4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7C33E03" w14:textId="77777777">
        <w:trPr>
          <w:trHeight w:val="285"/>
        </w:trPr>
        <w:tc>
          <w:tcPr>
            <w:tcW w:w="6528" w:type="dxa"/>
          </w:tcPr>
          <w:p w14:paraId="540FC1C0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</w:p>
        </w:tc>
        <w:tc>
          <w:tcPr>
            <w:tcW w:w="2184" w:type="dxa"/>
          </w:tcPr>
          <w:p w14:paraId="7B88BCE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C47383B" w14:textId="77777777">
        <w:trPr>
          <w:trHeight w:val="282"/>
        </w:trPr>
        <w:tc>
          <w:tcPr>
            <w:tcW w:w="6528" w:type="dxa"/>
          </w:tcPr>
          <w:p w14:paraId="282EC22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Herramientas</w:t>
            </w:r>
          </w:p>
        </w:tc>
        <w:tc>
          <w:tcPr>
            <w:tcW w:w="2184" w:type="dxa"/>
          </w:tcPr>
          <w:p w14:paraId="24DAE31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5E5784C" w14:textId="77777777">
        <w:trPr>
          <w:trHeight w:val="285"/>
        </w:trPr>
        <w:tc>
          <w:tcPr>
            <w:tcW w:w="6528" w:type="dxa"/>
          </w:tcPr>
          <w:p w14:paraId="53451CD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Biológicos</w:t>
            </w:r>
          </w:p>
        </w:tc>
        <w:tc>
          <w:tcPr>
            <w:tcW w:w="2184" w:type="dxa"/>
          </w:tcPr>
          <w:p w14:paraId="1D6FD25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AEB2965" w14:textId="77777777">
        <w:trPr>
          <w:trHeight w:val="282"/>
        </w:trPr>
        <w:tc>
          <w:tcPr>
            <w:tcW w:w="6528" w:type="dxa"/>
          </w:tcPr>
          <w:p w14:paraId="2F44DEE4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</w:p>
        </w:tc>
        <w:tc>
          <w:tcPr>
            <w:tcW w:w="2184" w:type="dxa"/>
          </w:tcPr>
          <w:p w14:paraId="00279E2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87C7DEB" w14:textId="77777777">
        <w:trPr>
          <w:trHeight w:val="285"/>
        </w:trPr>
        <w:tc>
          <w:tcPr>
            <w:tcW w:w="6528" w:type="dxa"/>
          </w:tcPr>
          <w:p w14:paraId="7A9FB865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Intangibles</w:t>
            </w:r>
          </w:p>
        </w:tc>
        <w:tc>
          <w:tcPr>
            <w:tcW w:w="2184" w:type="dxa"/>
          </w:tcPr>
          <w:p w14:paraId="5C71E57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5FF4268" w14:textId="77777777">
        <w:trPr>
          <w:trHeight w:val="285"/>
        </w:trPr>
        <w:tc>
          <w:tcPr>
            <w:tcW w:w="6528" w:type="dxa"/>
          </w:tcPr>
          <w:p w14:paraId="7AF74DA0" w14:textId="77777777" w:rsidR="00A13359" w:rsidRDefault="00A36550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7C69E83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4D0F9C2" w14:textId="77777777">
        <w:trPr>
          <w:trHeight w:val="282"/>
        </w:trPr>
        <w:tc>
          <w:tcPr>
            <w:tcW w:w="6528" w:type="dxa"/>
          </w:tcPr>
          <w:p w14:paraId="2CA345F5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</w:p>
        </w:tc>
        <w:tc>
          <w:tcPr>
            <w:tcW w:w="2184" w:type="dxa"/>
          </w:tcPr>
          <w:p w14:paraId="0EBF87F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D2319BD" w14:textId="77777777">
        <w:trPr>
          <w:trHeight w:val="285"/>
        </w:trPr>
        <w:tc>
          <w:tcPr>
            <w:tcW w:w="6528" w:type="dxa"/>
          </w:tcPr>
          <w:p w14:paraId="400A6330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  <w:tc>
          <w:tcPr>
            <w:tcW w:w="2184" w:type="dxa"/>
          </w:tcPr>
          <w:p w14:paraId="698C0ED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E7A11A8" w14:textId="77777777">
        <w:trPr>
          <w:trHeight w:val="282"/>
        </w:trPr>
        <w:tc>
          <w:tcPr>
            <w:tcW w:w="6528" w:type="dxa"/>
          </w:tcPr>
          <w:p w14:paraId="069F3F41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</w:p>
        </w:tc>
        <w:tc>
          <w:tcPr>
            <w:tcW w:w="2184" w:type="dxa"/>
          </w:tcPr>
          <w:p w14:paraId="264A610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BE9C162" w14:textId="77777777">
        <w:trPr>
          <w:trHeight w:val="285"/>
        </w:trPr>
        <w:tc>
          <w:tcPr>
            <w:tcW w:w="6528" w:type="dxa"/>
          </w:tcPr>
          <w:p w14:paraId="7C041D04" w14:textId="77777777" w:rsidR="00A13359" w:rsidRDefault="00A36550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Provisiones</w:t>
            </w:r>
          </w:p>
        </w:tc>
        <w:tc>
          <w:tcPr>
            <w:tcW w:w="2184" w:type="dxa"/>
          </w:tcPr>
          <w:p w14:paraId="44DA0B2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5605831" w14:textId="77777777">
        <w:trPr>
          <w:trHeight w:val="282"/>
        </w:trPr>
        <w:tc>
          <w:tcPr>
            <w:tcW w:w="6528" w:type="dxa"/>
          </w:tcPr>
          <w:p w14:paraId="51ACC8FB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Productivas</w:t>
            </w:r>
          </w:p>
        </w:tc>
        <w:tc>
          <w:tcPr>
            <w:tcW w:w="2184" w:type="dxa"/>
          </w:tcPr>
          <w:p w14:paraId="6CA7331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2EE5745" w14:textId="77777777">
        <w:trPr>
          <w:trHeight w:val="285"/>
        </w:trPr>
        <w:tc>
          <w:tcPr>
            <w:tcW w:w="6528" w:type="dxa"/>
          </w:tcPr>
          <w:p w14:paraId="3C24316F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Participaciones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2184" w:type="dxa"/>
          </w:tcPr>
          <w:p w14:paraId="53893CC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46E201A" w14:textId="77777777">
        <w:trPr>
          <w:trHeight w:val="285"/>
        </w:trPr>
        <w:tc>
          <w:tcPr>
            <w:tcW w:w="6528" w:type="dxa"/>
          </w:tcPr>
          <w:p w14:paraId="1C96C0E5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</w:p>
        </w:tc>
        <w:tc>
          <w:tcPr>
            <w:tcW w:w="2184" w:type="dxa"/>
          </w:tcPr>
          <w:p w14:paraId="5E72C7F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FAF8F68" w14:textId="77777777">
        <w:trPr>
          <w:trHeight w:val="282"/>
        </w:trPr>
        <w:tc>
          <w:tcPr>
            <w:tcW w:w="6528" w:type="dxa"/>
          </w:tcPr>
          <w:p w14:paraId="3FD26953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Préstamos</w:t>
            </w:r>
          </w:p>
        </w:tc>
        <w:tc>
          <w:tcPr>
            <w:tcW w:w="2184" w:type="dxa"/>
          </w:tcPr>
          <w:p w14:paraId="061F73F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9E0844B" w14:textId="77777777">
        <w:trPr>
          <w:trHeight w:val="285"/>
        </w:trPr>
        <w:tc>
          <w:tcPr>
            <w:tcW w:w="6528" w:type="dxa"/>
          </w:tcPr>
          <w:p w14:paraId="0D1D851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Mandatos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Análogos</w:t>
            </w:r>
          </w:p>
        </w:tc>
        <w:tc>
          <w:tcPr>
            <w:tcW w:w="2184" w:type="dxa"/>
          </w:tcPr>
          <w:p w14:paraId="4087840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B70168A" w14:textId="77777777">
        <w:trPr>
          <w:trHeight w:val="284"/>
        </w:trPr>
        <w:tc>
          <w:tcPr>
            <w:tcW w:w="6528" w:type="dxa"/>
          </w:tcPr>
          <w:p w14:paraId="253FE7DF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</w:p>
        </w:tc>
        <w:tc>
          <w:tcPr>
            <w:tcW w:w="2184" w:type="dxa"/>
          </w:tcPr>
          <w:p w14:paraId="1FAF197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1D63BB" w14:textId="77777777" w:rsidR="00A13359" w:rsidRDefault="00A13359">
      <w:pPr>
        <w:rPr>
          <w:rFonts w:ascii="Times New Roman"/>
          <w:sz w:val="16"/>
        </w:rPr>
        <w:sectPr w:rsidR="00A13359">
          <w:pgSz w:w="12240" w:h="15840"/>
          <w:pgMar w:top="10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A13359" w14:paraId="2A6B34CD" w14:textId="77777777">
        <w:trPr>
          <w:trHeight w:val="282"/>
        </w:trPr>
        <w:tc>
          <w:tcPr>
            <w:tcW w:w="6528" w:type="dxa"/>
          </w:tcPr>
          <w:p w14:paraId="2087CE3C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lastRenderedPageBreak/>
              <w:t>Provisiones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Especiales</w:t>
            </w:r>
          </w:p>
        </w:tc>
        <w:tc>
          <w:tcPr>
            <w:tcW w:w="2184" w:type="dxa"/>
          </w:tcPr>
          <w:p w14:paraId="14FF8A5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FE1670D" w14:textId="77777777">
        <w:trPr>
          <w:trHeight w:val="304"/>
        </w:trPr>
        <w:tc>
          <w:tcPr>
            <w:tcW w:w="6528" w:type="dxa"/>
          </w:tcPr>
          <w:p w14:paraId="6DD56659" w14:textId="77777777" w:rsidR="00A13359" w:rsidRDefault="00A36550">
            <w:pPr>
              <w:pStyle w:val="TableParagraph"/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</w:p>
        </w:tc>
        <w:tc>
          <w:tcPr>
            <w:tcW w:w="2184" w:type="dxa"/>
          </w:tcPr>
          <w:p w14:paraId="2EC4684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F73E233" w14:textId="77777777">
        <w:trPr>
          <w:trHeight w:val="304"/>
        </w:trPr>
        <w:tc>
          <w:tcPr>
            <w:tcW w:w="6528" w:type="dxa"/>
          </w:tcPr>
          <w:p w14:paraId="453B2FD8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Participaciones</w:t>
            </w:r>
          </w:p>
        </w:tc>
        <w:tc>
          <w:tcPr>
            <w:tcW w:w="2184" w:type="dxa"/>
          </w:tcPr>
          <w:p w14:paraId="0AA74E4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4B739F5" w14:textId="77777777">
        <w:trPr>
          <w:trHeight w:val="304"/>
        </w:trPr>
        <w:tc>
          <w:tcPr>
            <w:tcW w:w="6528" w:type="dxa"/>
          </w:tcPr>
          <w:p w14:paraId="2BB98C8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Aportaciones</w:t>
            </w:r>
          </w:p>
        </w:tc>
        <w:tc>
          <w:tcPr>
            <w:tcW w:w="2184" w:type="dxa"/>
          </w:tcPr>
          <w:p w14:paraId="0850F44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2D9C0CF" w14:textId="77777777">
        <w:trPr>
          <w:trHeight w:val="304"/>
        </w:trPr>
        <w:tc>
          <w:tcPr>
            <w:tcW w:w="6528" w:type="dxa"/>
          </w:tcPr>
          <w:p w14:paraId="24372567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Convenios</w:t>
            </w:r>
          </w:p>
        </w:tc>
        <w:tc>
          <w:tcPr>
            <w:tcW w:w="2184" w:type="dxa"/>
          </w:tcPr>
          <w:p w14:paraId="72A2992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7AB137C" w14:textId="77777777">
        <w:trPr>
          <w:trHeight w:val="304"/>
        </w:trPr>
        <w:tc>
          <w:tcPr>
            <w:tcW w:w="6528" w:type="dxa"/>
          </w:tcPr>
          <w:p w14:paraId="56C6B105" w14:textId="77777777" w:rsidR="00A13359" w:rsidRDefault="00A36550">
            <w:pPr>
              <w:pStyle w:val="TableParagraph"/>
              <w:spacing w:before="49"/>
              <w:ind w:left="71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1F81F545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2B342D0" w14:textId="77777777">
        <w:trPr>
          <w:trHeight w:val="304"/>
        </w:trPr>
        <w:tc>
          <w:tcPr>
            <w:tcW w:w="6528" w:type="dxa"/>
          </w:tcPr>
          <w:p w14:paraId="59175775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6F83146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B437CFA" w14:textId="77777777">
        <w:trPr>
          <w:trHeight w:val="304"/>
        </w:trPr>
        <w:tc>
          <w:tcPr>
            <w:tcW w:w="6528" w:type="dxa"/>
          </w:tcPr>
          <w:p w14:paraId="0216D572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Intereses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41072C8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DF6AC56" w14:textId="77777777">
        <w:trPr>
          <w:trHeight w:val="304"/>
        </w:trPr>
        <w:tc>
          <w:tcPr>
            <w:tcW w:w="6528" w:type="dxa"/>
          </w:tcPr>
          <w:p w14:paraId="771E5610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Deuda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61D89C7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7D37A19" w14:textId="77777777">
        <w:trPr>
          <w:trHeight w:val="304"/>
        </w:trPr>
        <w:tc>
          <w:tcPr>
            <w:tcW w:w="6528" w:type="dxa"/>
          </w:tcPr>
          <w:p w14:paraId="0B3E40CD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184" w:type="dxa"/>
          </w:tcPr>
          <w:p w14:paraId="6E48BEF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A5004AE" w14:textId="77777777">
        <w:trPr>
          <w:trHeight w:val="301"/>
        </w:trPr>
        <w:tc>
          <w:tcPr>
            <w:tcW w:w="6528" w:type="dxa"/>
          </w:tcPr>
          <w:p w14:paraId="070005E6" w14:textId="77777777" w:rsidR="00A13359" w:rsidRDefault="00A36550">
            <w:pPr>
              <w:pStyle w:val="TableParagraph"/>
              <w:spacing w:before="49"/>
              <w:ind w:left="503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Coberturas</w:t>
            </w:r>
          </w:p>
        </w:tc>
        <w:tc>
          <w:tcPr>
            <w:tcW w:w="2184" w:type="dxa"/>
          </w:tcPr>
          <w:p w14:paraId="26EF02E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7A4AF2D" w14:textId="77777777">
        <w:trPr>
          <w:trHeight w:val="304"/>
        </w:trPr>
        <w:tc>
          <w:tcPr>
            <w:tcW w:w="6528" w:type="dxa"/>
          </w:tcPr>
          <w:p w14:paraId="2AD06519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2184" w:type="dxa"/>
          </w:tcPr>
          <w:p w14:paraId="17C33A6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0F376FE" w14:textId="77777777">
        <w:trPr>
          <w:trHeight w:val="304"/>
        </w:trPr>
        <w:tc>
          <w:tcPr>
            <w:tcW w:w="6528" w:type="dxa"/>
          </w:tcPr>
          <w:p w14:paraId="43E133CE" w14:textId="77777777" w:rsidR="00A13359" w:rsidRDefault="00A36550">
            <w:pPr>
              <w:pStyle w:val="TableParagraph"/>
              <w:spacing w:before="52"/>
              <w:ind w:left="503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(ADEFAS)</w:t>
            </w:r>
          </w:p>
        </w:tc>
        <w:tc>
          <w:tcPr>
            <w:tcW w:w="2184" w:type="dxa"/>
          </w:tcPr>
          <w:p w14:paraId="318D333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1183EAF" w14:textId="77777777">
        <w:trPr>
          <w:trHeight w:val="304"/>
        </w:trPr>
        <w:tc>
          <w:tcPr>
            <w:tcW w:w="6528" w:type="dxa"/>
          </w:tcPr>
          <w:p w14:paraId="67289AD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</w:tcPr>
          <w:p w14:paraId="1BC9A05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2991B2" w14:textId="77777777" w:rsidR="00A13359" w:rsidRDefault="00A13359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A13359" w14:paraId="0F81C5CA" w14:textId="77777777">
        <w:trPr>
          <w:trHeight w:val="304"/>
        </w:trPr>
        <w:tc>
          <w:tcPr>
            <w:tcW w:w="7229" w:type="dxa"/>
          </w:tcPr>
          <w:p w14:paraId="67C73680" w14:textId="77777777" w:rsidR="00A13359" w:rsidRDefault="00A36550">
            <w:pPr>
              <w:pStyle w:val="TableParagraph"/>
              <w:spacing w:before="56"/>
              <w:ind w:left="2442" w:right="2429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6082A85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D41D3B0" w14:textId="77777777">
        <w:trPr>
          <w:trHeight w:val="301"/>
        </w:trPr>
        <w:tc>
          <w:tcPr>
            <w:tcW w:w="7229" w:type="dxa"/>
          </w:tcPr>
          <w:p w14:paraId="008D8D3C" w14:textId="77777777" w:rsidR="00A13359" w:rsidRDefault="00A36550">
            <w:pPr>
              <w:pStyle w:val="TableParagraph"/>
              <w:spacing w:before="56"/>
              <w:ind w:left="167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516FE8C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33931D1" w14:textId="77777777">
        <w:trPr>
          <w:trHeight w:val="304"/>
        </w:trPr>
        <w:tc>
          <w:tcPr>
            <w:tcW w:w="7229" w:type="dxa"/>
          </w:tcPr>
          <w:p w14:paraId="7162F17C" w14:textId="77777777" w:rsidR="00A13359" w:rsidRDefault="00A36550">
            <w:pPr>
              <w:pStyle w:val="TableParagraph"/>
              <w:spacing w:before="58"/>
              <w:ind w:left="2443" w:right="2429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483" w:type="dxa"/>
          </w:tcPr>
          <w:p w14:paraId="7BD7071F" w14:textId="77777777" w:rsidR="00A13359" w:rsidRDefault="00A36550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43E14A78" w14:textId="77777777">
        <w:trPr>
          <w:trHeight w:val="304"/>
        </w:trPr>
        <w:tc>
          <w:tcPr>
            <w:tcW w:w="7229" w:type="dxa"/>
          </w:tcPr>
          <w:p w14:paraId="4438D4A6" w14:textId="77777777" w:rsidR="00A13359" w:rsidRDefault="00A36550">
            <w:pPr>
              <w:pStyle w:val="TableParagraph"/>
              <w:spacing w:before="58"/>
              <w:ind w:left="2444" w:right="242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14:paraId="5342C73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9FC67CD" w14:textId="77777777">
        <w:trPr>
          <w:trHeight w:val="304"/>
        </w:trPr>
        <w:tc>
          <w:tcPr>
            <w:tcW w:w="7229" w:type="dxa"/>
          </w:tcPr>
          <w:p w14:paraId="34F2ADFE" w14:textId="77777777" w:rsidR="00A13359" w:rsidRDefault="00A36550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Ejecutivo</w:t>
            </w:r>
          </w:p>
        </w:tc>
        <w:tc>
          <w:tcPr>
            <w:tcW w:w="1483" w:type="dxa"/>
          </w:tcPr>
          <w:p w14:paraId="5D09BF4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AE25C8E" w14:textId="77777777">
        <w:trPr>
          <w:trHeight w:val="304"/>
        </w:trPr>
        <w:tc>
          <w:tcPr>
            <w:tcW w:w="7229" w:type="dxa"/>
          </w:tcPr>
          <w:p w14:paraId="43270F38" w14:textId="77777777" w:rsidR="00A13359" w:rsidRDefault="00A36550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Legislativo</w:t>
            </w:r>
          </w:p>
        </w:tc>
        <w:tc>
          <w:tcPr>
            <w:tcW w:w="1483" w:type="dxa"/>
          </w:tcPr>
          <w:p w14:paraId="4C7FB8D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E53AEB5" w14:textId="77777777">
        <w:trPr>
          <w:trHeight w:val="304"/>
        </w:trPr>
        <w:tc>
          <w:tcPr>
            <w:tcW w:w="7229" w:type="dxa"/>
          </w:tcPr>
          <w:p w14:paraId="39058EA0" w14:textId="77777777" w:rsidR="00A13359" w:rsidRDefault="00A36550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Judicial</w:t>
            </w:r>
          </w:p>
        </w:tc>
        <w:tc>
          <w:tcPr>
            <w:tcW w:w="1483" w:type="dxa"/>
          </w:tcPr>
          <w:p w14:paraId="253D5E3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0ED61D6C" w14:textId="77777777">
        <w:trPr>
          <w:trHeight w:val="304"/>
        </w:trPr>
        <w:tc>
          <w:tcPr>
            <w:tcW w:w="7229" w:type="dxa"/>
          </w:tcPr>
          <w:p w14:paraId="2B6229FA" w14:textId="77777777" w:rsidR="00A13359" w:rsidRDefault="00A36550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Autónomos*</w:t>
            </w:r>
          </w:p>
        </w:tc>
        <w:tc>
          <w:tcPr>
            <w:tcW w:w="1483" w:type="dxa"/>
          </w:tcPr>
          <w:p w14:paraId="6FF1159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A1CDE86" w14:textId="77777777">
        <w:trPr>
          <w:trHeight w:val="304"/>
        </w:trPr>
        <w:tc>
          <w:tcPr>
            <w:tcW w:w="7229" w:type="dxa"/>
          </w:tcPr>
          <w:p w14:paraId="47336A83" w14:textId="77777777" w:rsidR="00A13359" w:rsidRDefault="00A36550"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</w:p>
        </w:tc>
        <w:tc>
          <w:tcPr>
            <w:tcW w:w="1483" w:type="dxa"/>
          </w:tcPr>
          <w:p w14:paraId="1A89F8D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06025FE" w14:textId="77777777">
        <w:trPr>
          <w:trHeight w:val="304"/>
        </w:trPr>
        <w:tc>
          <w:tcPr>
            <w:tcW w:w="7229" w:type="dxa"/>
          </w:tcPr>
          <w:p w14:paraId="009182EA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6958026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9E7603" w14:textId="77777777" w:rsidR="00A13359" w:rsidRDefault="00A13359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A13359" w14:paraId="00EBF7BF" w14:textId="77777777">
        <w:trPr>
          <w:trHeight w:val="285"/>
        </w:trPr>
        <w:tc>
          <w:tcPr>
            <w:tcW w:w="7229" w:type="dxa"/>
          </w:tcPr>
          <w:p w14:paraId="61222AED" w14:textId="77777777" w:rsidR="00A13359" w:rsidRDefault="00A36550">
            <w:pPr>
              <w:pStyle w:val="TableParagraph"/>
              <w:spacing w:before="37"/>
              <w:ind w:left="2439" w:right="2429"/>
              <w:jc w:val="center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76D5BE2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B8EF0C5" w14:textId="77777777">
        <w:trPr>
          <w:trHeight w:val="282"/>
        </w:trPr>
        <w:tc>
          <w:tcPr>
            <w:tcW w:w="7229" w:type="dxa"/>
          </w:tcPr>
          <w:p w14:paraId="778C0252" w14:textId="77777777" w:rsidR="00A13359" w:rsidRDefault="00A36550">
            <w:pPr>
              <w:pStyle w:val="TableParagraph"/>
              <w:spacing w:before="37"/>
              <w:ind w:left="167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5141FCE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BCD163C" w14:textId="77777777">
        <w:trPr>
          <w:trHeight w:val="285"/>
        </w:trPr>
        <w:tc>
          <w:tcPr>
            <w:tcW w:w="7229" w:type="dxa"/>
          </w:tcPr>
          <w:p w14:paraId="65B795C6" w14:textId="77777777" w:rsidR="00A13359" w:rsidRDefault="00A36550">
            <w:pPr>
              <w:pStyle w:val="TableParagraph"/>
              <w:spacing w:before="39"/>
              <w:ind w:left="2443" w:right="2429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</w:p>
        </w:tc>
        <w:tc>
          <w:tcPr>
            <w:tcW w:w="1483" w:type="dxa"/>
          </w:tcPr>
          <w:p w14:paraId="4EF9AF76" w14:textId="77777777" w:rsidR="00A13359" w:rsidRDefault="00A36550">
            <w:pPr>
              <w:pStyle w:val="TableParagraph"/>
              <w:spacing w:before="39"/>
              <w:ind w:left="469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40404F55" w14:textId="77777777">
        <w:trPr>
          <w:trHeight w:val="285"/>
        </w:trPr>
        <w:tc>
          <w:tcPr>
            <w:tcW w:w="7229" w:type="dxa"/>
          </w:tcPr>
          <w:p w14:paraId="65DAE9DD" w14:textId="77777777" w:rsidR="00A13359" w:rsidRDefault="00A36550">
            <w:pPr>
              <w:pStyle w:val="TableParagraph"/>
              <w:spacing w:before="37"/>
              <w:ind w:left="2444" w:right="242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14:paraId="1A4ABCF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17C01B8" w14:textId="77777777">
        <w:trPr>
          <w:trHeight w:val="282"/>
        </w:trPr>
        <w:tc>
          <w:tcPr>
            <w:tcW w:w="7229" w:type="dxa"/>
          </w:tcPr>
          <w:p w14:paraId="7E305687" w14:textId="77777777" w:rsidR="00A13359" w:rsidRDefault="00A36550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Órgano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Ejecutivo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</w:tc>
        <w:tc>
          <w:tcPr>
            <w:tcW w:w="1483" w:type="dxa"/>
          </w:tcPr>
          <w:p w14:paraId="1F74736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8DE558D" w14:textId="77777777">
        <w:trPr>
          <w:trHeight w:val="285"/>
        </w:trPr>
        <w:tc>
          <w:tcPr>
            <w:tcW w:w="7229" w:type="dxa"/>
          </w:tcPr>
          <w:p w14:paraId="1D5ADEBD" w14:textId="77777777" w:rsidR="00A13359" w:rsidRDefault="00A36550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</w:p>
        </w:tc>
        <w:tc>
          <w:tcPr>
            <w:tcW w:w="1483" w:type="dxa"/>
          </w:tcPr>
          <w:p w14:paraId="421FCBE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2B6A0BA" w14:textId="77777777">
        <w:trPr>
          <w:trHeight w:val="285"/>
        </w:trPr>
        <w:tc>
          <w:tcPr>
            <w:tcW w:w="7229" w:type="dxa"/>
          </w:tcPr>
          <w:p w14:paraId="6484ECF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5A84C64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40D5BD" w14:textId="77777777" w:rsidR="00A13359" w:rsidRDefault="00A13359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A13359" w14:paraId="2C3B28B8" w14:textId="77777777">
        <w:trPr>
          <w:trHeight w:val="304"/>
        </w:trPr>
        <w:tc>
          <w:tcPr>
            <w:tcW w:w="7229" w:type="dxa"/>
          </w:tcPr>
          <w:p w14:paraId="09548928" w14:textId="77777777" w:rsidR="00A13359" w:rsidRDefault="00A36550">
            <w:pPr>
              <w:pStyle w:val="TableParagraph"/>
              <w:spacing w:before="56"/>
              <w:ind w:left="2445" w:right="2429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  <w:tc>
          <w:tcPr>
            <w:tcW w:w="1483" w:type="dxa"/>
          </w:tcPr>
          <w:p w14:paraId="0B1E80A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E61CC01" w14:textId="77777777">
        <w:trPr>
          <w:trHeight w:val="304"/>
        </w:trPr>
        <w:tc>
          <w:tcPr>
            <w:tcW w:w="7229" w:type="dxa"/>
          </w:tcPr>
          <w:p w14:paraId="7495D356" w14:textId="77777777" w:rsidR="00A13359" w:rsidRDefault="00A36550">
            <w:pPr>
              <w:pStyle w:val="TableParagraph"/>
              <w:spacing w:before="56"/>
              <w:ind w:left="167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32D988C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35C01DA" w14:textId="77777777">
        <w:trPr>
          <w:trHeight w:val="304"/>
        </w:trPr>
        <w:tc>
          <w:tcPr>
            <w:tcW w:w="7229" w:type="dxa"/>
          </w:tcPr>
          <w:p w14:paraId="68DC30A8" w14:textId="77777777" w:rsidR="00A13359" w:rsidRDefault="00A36550">
            <w:pPr>
              <w:pStyle w:val="TableParagraph"/>
              <w:spacing w:before="56"/>
              <w:ind w:left="2446" w:right="2429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 Gasto</w:t>
            </w:r>
          </w:p>
        </w:tc>
        <w:tc>
          <w:tcPr>
            <w:tcW w:w="1483" w:type="dxa"/>
          </w:tcPr>
          <w:p w14:paraId="62438541" w14:textId="77777777" w:rsidR="00A13359" w:rsidRDefault="00A36550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2A3D9A9B" w14:textId="77777777">
        <w:trPr>
          <w:trHeight w:val="301"/>
        </w:trPr>
        <w:tc>
          <w:tcPr>
            <w:tcW w:w="7229" w:type="dxa"/>
          </w:tcPr>
          <w:p w14:paraId="0BBFEFF9" w14:textId="77777777" w:rsidR="00A13359" w:rsidRDefault="00A36550">
            <w:pPr>
              <w:pStyle w:val="TableParagraph"/>
              <w:spacing w:before="56"/>
              <w:ind w:left="2444" w:right="242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14:paraId="5D65ECE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D696FF0" w14:textId="77777777">
        <w:trPr>
          <w:trHeight w:val="304"/>
        </w:trPr>
        <w:tc>
          <w:tcPr>
            <w:tcW w:w="7229" w:type="dxa"/>
          </w:tcPr>
          <w:p w14:paraId="1860F37E" w14:textId="77777777" w:rsidR="00A13359" w:rsidRDefault="00A36550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  <w:tc>
          <w:tcPr>
            <w:tcW w:w="1483" w:type="dxa"/>
          </w:tcPr>
          <w:p w14:paraId="5A69F1AD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80F7A7C" w14:textId="77777777">
        <w:trPr>
          <w:trHeight w:val="304"/>
        </w:trPr>
        <w:tc>
          <w:tcPr>
            <w:tcW w:w="7229" w:type="dxa"/>
          </w:tcPr>
          <w:p w14:paraId="40F807DB" w14:textId="77777777" w:rsidR="00A13359" w:rsidRDefault="00A36550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1483" w:type="dxa"/>
          </w:tcPr>
          <w:p w14:paraId="065222D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B1A2EAA" w14:textId="77777777">
        <w:trPr>
          <w:trHeight w:val="304"/>
        </w:trPr>
        <w:tc>
          <w:tcPr>
            <w:tcW w:w="7229" w:type="dxa"/>
          </w:tcPr>
          <w:p w14:paraId="24DA9B80" w14:textId="77777777" w:rsidR="00A13359" w:rsidRDefault="00A36550">
            <w:pPr>
              <w:pStyle w:val="TableParagraph"/>
              <w:spacing w:before="56"/>
              <w:ind w:left="71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</w:p>
        </w:tc>
        <w:tc>
          <w:tcPr>
            <w:tcW w:w="1483" w:type="dxa"/>
          </w:tcPr>
          <w:p w14:paraId="718C36AB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C09A4A0" w14:textId="77777777">
        <w:trPr>
          <w:trHeight w:val="304"/>
        </w:trPr>
        <w:tc>
          <w:tcPr>
            <w:tcW w:w="7229" w:type="dxa"/>
          </w:tcPr>
          <w:p w14:paraId="267D0301" w14:textId="77777777" w:rsidR="00A13359" w:rsidRDefault="00A36550">
            <w:pPr>
              <w:pStyle w:val="TableParagraph"/>
              <w:spacing w:before="56"/>
              <w:ind w:left="71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</w:p>
        </w:tc>
        <w:tc>
          <w:tcPr>
            <w:tcW w:w="1483" w:type="dxa"/>
          </w:tcPr>
          <w:p w14:paraId="24E90FA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FD61BF" w14:textId="77777777" w:rsidR="00A13359" w:rsidRDefault="00A13359">
      <w:pPr>
        <w:rPr>
          <w:rFonts w:ascii="Times New Roman"/>
          <w:sz w:val="16"/>
        </w:rPr>
        <w:sectPr w:rsidR="00A13359">
          <w:pgSz w:w="12240" w:h="15840"/>
          <w:pgMar w:top="10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A13359" w14:paraId="1F303ABF" w14:textId="77777777">
        <w:trPr>
          <w:trHeight w:val="272"/>
        </w:trPr>
        <w:tc>
          <w:tcPr>
            <w:tcW w:w="7229" w:type="dxa"/>
          </w:tcPr>
          <w:p w14:paraId="6B9BAB22" w14:textId="77777777" w:rsidR="00A13359" w:rsidRDefault="00A36550">
            <w:pPr>
              <w:pStyle w:val="TableParagraph"/>
              <w:spacing w:before="40"/>
              <w:ind w:left="2445" w:right="242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  <w:tc>
          <w:tcPr>
            <w:tcW w:w="1483" w:type="dxa"/>
          </w:tcPr>
          <w:p w14:paraId="4E0133E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73C32F4" w14:textId="77777777">
        <w:trPr>
          <w:trHeight w:val="275"/>
        </w:trPr>
        <w:tc>
          <w:tcPr>
            <w:tcW w:w="7229" w:type="dxa"/>
          </w:tcPr>
          <w:p w14:paraId="184A7C78" w14:textId="77777777" w:rsidR="00A13359" w:rsidRDefault="00A36550">
            <w:pPr>
              <w:pStyle w:val="TableParagraph"/>
              <w:spacing w:before="40"/>
              <w:ind w:left="1679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  <w:tc>
          <w:tcPr>
            <w:tcW w:w="1483" w:type="dxa"/>
          </w:tcPr>
          <w:p w14:paraId="7C95BB3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D57F548" w14:textId="77777777">
        <w:trPr>
          <w:trHeight w:val="272"/>
        </w:trPr>
        <w:tc>
          <w:tcPr>
            <w:tcW w:w="7229" w:type="dxa"/>
          </w:tcPr>
          <w:p w14:paraId="7B7B8BC9" w14:textId="77777777" w:rsidR="00A13359" w:rsidRDefault="00A36550">
            <w:pPr>
              <w:pStyle w:val="TableParagraph"/>
              <w:spacing w:before="40"/>
              <w:ind w:left="2445" w:right="2429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Gasto</w:t>
            </w:r>
          </w:p>
        </w:tc>
        <w:tc>
          <w:tcPr>
            <w:tcW w:w="1483" w:type="dxa"/>
          </w:tcPr>
          <w:p w14:paraId="4DAE935B" w14:textId="77777777" w:rsidR="00A13359" w:rsidRDefault="00A36550">
            <w:pPr>
              <w:pStyle w:val="TableParagraph"/>
              <w:spacing w:before="40"/>
              <w:ind w:left="469"/>
              <w:rPr>
                <w:sz w:val="16"/>
              </w:rPr>
            </w:pPr>
            <w:r>
              <w:rPr>
                <w:sz w:val="16"/>
              </w:rPr>
              <w:t>Importe</w:t>
            </w:r>
          </w:p>
        </w:tc>
      </w:tr>
      <w:tr w:rsidR="00A13359" w14:paraId="4EAB0E35" w14:textId="77777777">
        <w:trPr>
          <w:trHeight w:val="272"/>
        </w:trPr>
        <w:tc>
          <w:tcPr>
            <w:tcW w:w="7229" w:type="dxa"/>
          </w:tcPr>
          <w:p w14:paraId="7269A238" w14:textId="77777777" w:rsidR="00A13359" w:rsidRDefault="00A36550">
            <w:pPr>
              <w:pStyle w:val="TableParagraph"/>
              <w:spacing w:before="40"/>
              <w:ind w:left="2444" w:right="2429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14:paraId="5981411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4F2B9DBE" w14:textId="77777777">
        <w:trPr>
          <w:trHeight w:val="275"/>
        </w:trPr>
        <w:tc>
          <w:tcPr>
            <w:tcW w:w="7229" w:type="dxa"/>
          </w:tcPr>
          <w:p w14:paraId="134CF4F4" w14:textId="77777777" w:rsidR="00A13359" w:rsidRDefault="00A36550">
            <w:pPr>
              <w:pStyle w:val="TableParagraph"/>
              <w:spacing w:before="42"/>
              <w:ind w:left="71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Corriente</w:t>
            </w:r>
          </w:p>
        </w:tc>
        <w:tc>
          <w:tcPr>
            <w:tcW w:w="1483" w:type="dxa"/>
          </w:tcPr>
          <w:p w14:paraId="0A5DE51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39013A6E" w14:textId="77777777">
        <w:trPr>
          <w:trHeight w:val="272"/>
        </w:trPr>
        <w:tc>
          <w:tcPr>
            <w:tcW w:w="7229" w:type="dxa"/>
          </w:tcPr>
          <w:p w14:paraId="574F66CD" w14:textId="77777777" w:rsidR="00A13359" w:rsidRDefault="00A36550">
            <w:pPr>
              <w:pStyle w:val="TableParagraph"/>
              <w:spacing w:before="40"/>
              <w:ind w:left="71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483" w:type="dxa"/>
          </w:tcPr>
          <w:p w14:paraId="1C27AC1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50D27504" w14:textId="77777777">
        <w:trPr>
          <w:trHeight w:val="275"/>
        </w:trPr>
        <w:tc>
          <w:tcPr>
            <w:tcW w:w="7229" w:type="dxa"/>
          </w:tcPr>
          <w:p w14:paraId="7F2B6C84" w14:textId="77777777" w:rsidR="00A13359" w:rsidRDefault="00A36550">
            <w:pPr>
              <w:pStyle w:val="TableParagraph"/>
              <w:spacing w:before="40"/>
              <w:ind w:left="71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</w:p>
        </w:tc>
        <w:tc>
          <w:tcPr>
            <w:tcW w:w="1483" w:type="dxa"/>
          </w:tcPr>
          <w:p w14:paraId="3FEF0CF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5A3DC5D" w14:textId="77777777">
        <w:trPr>
          <w:trHeight w:val="366"/>
        </w:trPr>
        <w:tc>
          <w:tcPr>
            <w:tcW w:w="7229" w:type="dxa"/>
          </w:tcPr>
          <w:p w14:paraId="34E00740" w14:textId="77777777" w:rsidR="00A13359" w:rsidRDefault="00A36550">
            <w:pPr>
              <w:pStyle w:val="TableParagraph"/>
              <w:spacing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Pensiones 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Jubilaciones</w:t>
            </w:r>
          </w:p>
          <w:p w14:paraId="1182F234" w14:textId="77777777" w:rsidR="00A13359" w:rsidRDefault="00A36550">
            <w:pPr>
              <w:pStyle w:val="TableParagraph"/>
              <w:spacing w:before="1" w:line="172" w:lineRule="exact"/>
              <w:ind w:right="55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Adición</w:t>
            </w:r>
            <w:r>
              <w:rPr>
                <w:rFonts w:ascii="Arial" w:hAnsi="Arial"/>
                <w:i/>
                <w:color w:val="0000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16"/>
              </w:rPr>
              <w:t>DOF</w:t>
            </w:r>
            <w:r>
              <w:rPr>
                <w:rFonts w:ascii="Arial" w:hAnsi="Arial"/>
                <w:i/>
                <w:color w:val="0000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16"/>
              </w:rPr>
              <w:t>23-12-2015</w:t>
            </w:r>
          </w:p>
        </w:tc>
        <w:tc>
          <w:tcPr>
            <w:tcW w:w="1483" w:type="dxa"/>
          </w:tcPr>
          <w:p w14:paraId="6792611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3B04241" w14:textId="77777777">
        <w:trPr>
          <w:trHeight w:val="369"/>
        </w:trPr>
        <w:tc>
          <w:tcPr>
            <w:tcW w:w="7229" w:type="dxa"/>
          </w:tcPr>
          <w:p w14:paraId="2A49C549" w14:textId="77777777" w:rsidR="00A13359" w:rsidRDefault="00A36550">
            <w:pPr>
              <w:pStyle w:val="TableParagraph"/>
              <w:spacing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Participaciones</w:t>
            </w:r>
          </w:p>
          <w:p w14:paraId="6B2251C4" w14:textId="77777777" w:rsidR="00A13359" w:rsidRDefault="00A36550">
            <w:pPr>
              <w:pStyle w:val="TableParagraph"/>
              <w:spacing w:before="1" w:line="175" w:lineRule="exact"/>
              <w:ind w:right="55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0000FF"/>
                <w:sz w:val="16"/>
              </w:rPr>
              <w:t>Adición</w:t>
            </w:r>
            <w:r>
              <w:rPr>
                <w:rFonts w:ascii="Arial" w:hAnsi="Arial"/>
                <w:i/>
                <w:color w:val="0000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16"/>
              </w:rPr>
              <w:t>DOF</w:t>
            </w:r>
            <w:r>
              <w:rPr>
                <w:rFonts w:ascii="Arial" w:hAnsi="Arial"/>
                <w:i/>
                <w:color w:val="0000FF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16"/>
              </w:rPr>
              <w:t>23-12-2015</w:t>
            </w:r>
          </w:p>
        </w:tc>
        <w:tc>
          <w:tcPr>
            <w:tcW w:w="1483" w:type="dxa"/>
          </w:tcPr>
          <w:p w14:paraId="1EA7BAA6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EA8A2F" w14:textId="77777777" w:rsidR="00A13359" w:rsidRDefault="00A13359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A13359" w14:paraId="0F414590" w14:textId="77777777">
        <w:trPr>
          <w:trHeight w:val="272"/>
        </w:trPr>
        <w:tc>
          <w:tcPr>
            <w:tcW w:w="6751" w:type="dxa"/>
          </w:tcPr>
          <w:p w14:paraId="2FC40D5C" w14:textId="77777777" w:rsidR="00A13359" w:rsidRDefault="00A36550">
            <w:pPr>
              <w:pStyle w:val="TableParagraph"/>
              <w:spacing w:before="46"/>
              <w:ind w:left="1427" w:right="1413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</w:tr>
      <w:tr w:rsidR="00A13359" w14:paraId="30E91F9C" w14:textId="77777777">
        <w:trPr>
          <w:trHeight w:val="275"/>
        </w:trPr>
        <w:tc>
          <w:tcPr>
            <w:tcW w:w="6751" w:type="dxa"/>
          </w:tcPr>
          <w:p w14:paraId="56164F32" w14:textId="77777777" w:rsidR="00A13359" w:rsidRDefault="00A36550">
            <w:pPr>
              <w:pStyle w:val="TableParagraph"/>
              <w:spacing w:before="46"/>
              <w:ind w:left="1427" w:right="1414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</w:tr>
      <w:tr w:rsidR="00A13359" w14:paraId="7A50AD97" w14:textId="77777777">
        <w:trPr>
          <w:trHeight w:val="272"/>
        </w:trPr>
        <w:tc>
          <w:tcPr>
            <w:tcW w:w="6751" w:type="dxa"/>
          </w:tcPr>
          <w:p w14:paraId="7A6E7378" w14:textId="77777777" w:rsidR="00A13359" w:rsidRDefault="00A36550">
            <w:pPr>
              <w:pStyle w:val="TableParagraph"/>
              <w:spacing w:before="46"/>
              <w:ind w:left="1427" w:right="1412"/>
              <w:jc w:val="center"/>
              <w:rPr>
                <w:sz w:val="16"/>
              </w:rPr>
            </w:pPr>
            <w:r>
              <w:rPr>
                <w:sz w:val="16"/>
              </w:rPr>
              <w:t>Prioridades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</w:t>
            </w:r>
          </w:p>
        </w:tc>
      </w:tr>
      <w:tr w:rsidR="00A13359" w14:paraId="696B0C10" w14:textId="77777777">
        <w:trPr>
          <w:trHeight w:val="272"/>
        </w:trPr>
        <w:tc>
          <w:tcPr>
            <w:tcW w:w="6751" w:type="dxa"/>
          </w:tcPr>
          <w:p w14:paraId="0420626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49BBFB5" w14:textId="77777777">
        <w:trPr>
          <w:trHeight w:val="275"/>
        </w:trPr>
        <w:tc>
          <w:tcPr>
            <w:tcW w:w="6751" w:type="dxa"/>
          </w:tcPr>
          <w:p w14:paraId="4ABAA01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6A839D2" w14:textId="77777777">
        <w:trPr>
          <w:trHeight w:val="273"/>
        </w:trPr>
        <w:tc>
          <w:tcPr>
            <w:tcW w:w="6751" w:type="dxa"/>
          </w:tcPr>
          <w:p w14:paraId="1616758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8801E3D" w14:textId="77777777">
        <w:trPr>
          <w:trHeight w:val="275"/>
        </w:trPr>
        <w:tc>
          <w:tcPr>
            <w:tcW w:w="6751" w:type="dxa"/>
          </w:tcPr>
          <w:p w14:paraId="2EBF35C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14F468" w14:textId="77777777" w:rsidR="00A13359" w:rsidRDefault="00A13359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A13359" w14:paraId="5AD1E6AB" w14:textId="77777777">
        <w:trPr>
          <w:trHeight w:val="273"/>
        </w:trPr>
        <w:tc>
          <w:tcPr>
            <w:tcW w:w="6751" w:type="dxa"/>
          </w:tcPr>
          <w:p w14:paraId="4CF12980" w14:textId="77777777" w:rsidR="00A13359" w:rsidRDefault="00A36550">
            <w:pPr>
              <w:pStyle w:val="TableParagraph"/>
              <w:spacing w:before="46"/>
              <w:ind w:left="1427" w:right="1413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Federativa/Municipio</w:t>
            </w:r>
          </w:p>
        </w:tc>
      </w:tr>
      <w:tr w:rsidR="00A13359" w14:paraId="114F50EB" w14:textId="77777777">
        <w:trPr>
          <w:trHeight w:val="272"/>
        </w:trPr>
        <w:tc>
          <w:tcPr>
            <w:tcW w:w="6751" w:type="dxa"/>
          </w:tcPr>
          <w:p w14:paraId="418B1FCA" w14:textId="77777777" w:rsidR="00A13359" w:rsidRDefault="00A36550">
            <w:pPr>
              <w:pStyle w:val="TableParagraph"/>
              <w:spacing w:before="46"/>
              <w:ind w:left="1427" w:right="1414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Egresos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XXXX</w:t>
            </w:r>
          </w:p>
        </w:tc>
      </w:tr>
      <w:tr w:rsidR="00A13359" w14:paraId="6CAA33E2" w14:textId="77777777">
        <w:trPr>
          <w:trHeight w:val="275"/>
        </w:trPr>
        <w:tc>
          <w:tcPr>
            <w:tcW w:w="6751" w:type="dxa"/>
          </w:tcPr>
          <w:p w14:paraId="2ADFF441" w14:textId="77777777" w:rsidR="00A13359" w:rsidRDefault="00A36550">
            <w:pPr>
              <w:pStyle w:val="TableParagraph"/>
              <w:spacing w:before="49"/>
              <w:ind w:left="1427" w:right="1412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</w:p>
        </w:tc>
      </w:tr>
      <w:tr w:rsidR="00A13359" w14:paraId="73261811" w14:textId="77777777">
        <w:trPr>
          <w:trHeight w:val="273"/>
        </w:trPr>
        <w:tc>
          <w:tcPr>
            <w:tcW w:w="6751" w:type="dxa"/>
          </w:tcPr>
          <w:p w14:paraId="58954FE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2E8BF606" w14:textId="77777777">
        <w:trPr>
          <w:trHeight w:val="275"/>
        </w:trPr>
        <w:tc>
          <w:tcPr>
            <w:tcW w:w="6751" w:type="dxa"/>
          </w:tcPr>
          <w:p w14:paraId="1776404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63761E57" w14:textId="77777777">
        <w:trPr>
          <w:trHeight w:val="272"/>
        </w:trPr>
        <w:tc>
          <w:tcPr>
            <w:tcW w:w="6751" w:type="dxa"/>
          </w:tcPr>
          <w:p w14:paraId="4A6A1A0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D061EF3" w14:textId="77777777">
        <w:trPr>
          <w:trHeight w:val="275"/>
        </w:trPr>
        <w:tc>
          <w:tcPr>
            <w:tcW w:w="6751" w:type="dxa"/>
          </w:tcPr>
          <w:p w14:paraId="4576E39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DE3D38" w14:textId="77777777" w:rsidR="00A13359" w:rsidRDefault="00A13359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377"/>
        <w:gridCol w:w="1142"/>
        <w:gridCol w:w="1080"/>
      </w:tblGrid>
      <w:tr w:rsidR="00A13359" w14:paraId="41E6FE5D" w14:textId="77777777">
        <w:trPr>
          <w:trHeight w:val="489"/>
        </w:trPr>
        <w:tc>
          <w:tcPr>
            <w:tcW w:w="6750" w:type="dxa"/>
            <w:gridSpan w:val="4"/>
          </w:tcPr>
          <w:p w14:paraId="5EDF91BE" w14:textId="77777777" w:rsidR="00A13359" w:rsidRDefault="00A36550">
            <w:pPr>
              <w:pStyle w:val="TableParagraph"/>
              <w:spacing w:before="6" w:line="226" w:lineRule="exact"/>
              <w:ind w:left="2342" w:right="2324"/>
              <w:jc w:val="center"/>
              <w:rPr>
                <w:sz w:val="16"/>
              </w:rPr>
            </w:pPr>
            <w:r>
              <w:rPr>
                <w:sz w:val="16"/>
              </w:rPr>
              <w:t>Entidad Federativa/Municipio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Analítico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plazas</w:t>
            </w:r>
          </w:p>
        </w:tc>
      </w:tr>
      <w:tr w:rsidR="00A13359" w14:paraId="6155E679" w14:textId="77777777">
        <w:trPr>
          <w:trHeight w:val="263"/>
        </w:trPr>
        <w:tc>
          <w:tcPr>
            <w:tcW w:w="3151" w:type="dxa"/>
            <w:vMerge w:val="restart"/>
          </w:tcPr>
          <w:p w14:paraId="55B9158B" w14:textId="77777777" w:rsidR="00A13359" w:rsidRDefault="00A13359">
            <w:pPr>
              <w:pStyle w:val="TableParagraph"/>
              <w:spacing w:before="1"/>
              <w:rPr>
                <w:sz w:val="15"/>
              </w:rPr>
            </w:pPr>
          </w:p>
          <w:p w14:paraId="387C5495" w14:textId="77777777" w:rsidR="00A13359" w:rsidRDefault="00A36550">
            <w:pPr>
              <w:pStyle w:val="TableParagraph"/>
              <w:ind w:left="1091" w:right="1079"/>
              <w:jc w:val="center"/>
              <w:rPr>
                <w:sz w:val="16"/>
              </w:rPr>
            </w:pPr>
            <w:r>
              <w:rPr>
                <w:sz w:val="16"/>
              </w:rPr>
              <w:t>Plaza/puesto</w:t>
            </w:r>
          </w:p>
        </w:tc>
        <w:tc>
          <w:tcPr>
            <w:tcW w:w="1377" w:type="dxa"/>
            <w:vMerge w:val="restart"/>
          </w:tcPr>
          <w:p w14:paraId="14C59EDD" w14:textId="77777777" w:rsidR="00A13359" w:rsidRDefault="00A36550">
            <w:pPr>
              <w:pStyle w:val="TableParagraph"/>
              <w:spacing w:before="85"/>
              <w:ind w:left="455" w:right="259" w:hanging="164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</w:p>
        </w:tc>
        <w:tc>
          <w:tcPr>
            <w:tcW w:w="2222" w:type="dxa"/>
            <w:gridSpan w:val="2"/>
          </w:tcPr>
          <w:p w14:paraId="7C6C49BE" w14:textId="77777777" w:rsidR="00A13359" w:rsidRDefault="00A36550">
            <w:pPr>
              <w:pStyle w:val="TableParagraph"/>
              <w:spacing w:before="34"/>
              <w:ind w:left="504"/>
              <w:rPr>
                <w:sz w:val="16"/>
              </w:rPr>
            </w:pPr>
            <w:r>
              <w:rPr>
                <w:sz w:val="16"/>
              </w:rPr>
              <w:t>Remuneraciones</w:t>
            </w:r>
          </w:p>
        </w:tc>
      </w:tr>
      <w:tr w:rsidR="00A13359" w14:paraId="0CB7C9A3" w14:textId="77777777">
        <w:trPr>
          <w:trHeight w:val="265"/>
        </w:trPr>
        <w:tc>
          <w:tcPr>
            <w:tcW w:w="3151" w:type="dxa"/>
            <w:vMerge/>
            <w:tcBorders>
              <w:top w:val="nil"/>
            </w:tcBorders>
          </w:tcPr>
          <w:p w14:paraId="377791E4" w14:textId="77777777" w:rsidR="00A13359" w:rsidRDefault="00A13359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14:paraId="01249AD1" w14:textId="77777777" w:rsidR="00A13359" w:rsidRDefault="00A13359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14:paraId="7454063C" w14:textId="77777777" w:rsidR="00A13359" w:rsidRDefault="00A36550">
            <w:pPr>
              <w:pStyle w:val="TableParagraph"/>
              <w:spacing w:before="37"/>
              <w:ind w:left="447" w:right="434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1080" w:type="dxa"/>
          </w:tcPr>
          <w:p w14:paraId="5680227C" w14:textId="77777777" w:rsidR="00A13359" w:rsidRDefault="00A36550">
            <w:pPr>
              <w:pStyle w:val="TableParagraph"/>
              <w:spacing w:before="37"/>
              <w:ind w:left="344"/>
              <w:rPr>
                <w:sz w:val="16"/>
              </w:rPr>
            </w:pPr>
            <w:r>
              <w:rPr>
                <w:sz w:val="16"/>
              </w:rPr>
              <w:t>hasta</w:t>
            </w:r>
          </w:p>
        </w:tc>
      </w:tr>
      <w:tr w:rsidR="00A13359" w14:paraId="1FC2B886" w14:textId="77777777">
        <w:trPr>
          <w:trHeight w:val="263"/>
        </w:trPr>
        <w:tc>
          <w:tcPr>
            <w:tcW w:w="3151" w:type="dxa"/>
          </w:tcPr>
          <w:p w14:paraId="01BF3CD9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208E010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02C9A211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C5B25B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7D657E0" w14:textId="77777777">
        <w:trPr>
          <w:trHeight w:val="263"/>
        </w:trPr>
        <w:tc>
          <w:tcPr>
            <w:tcW w:w="3151" w:type="dxa"/>
          </w:tcPr>
          <w:p w14:paraId="0C2DAB6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4F14C0D4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6A366EA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53EDDF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1304DA9C" w14:textId="77777777">
        <w:trPr>
          <w:trHeight w:val="263"/>
        </w:trPr>
        <w:tc>
          <w:tcPr>
            <w:tcW w:w="3151" w:type="dxa"/>
          </w:tcPr>
          <w:p w14:paraId="14F5EB9E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395CCB90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37FA31DF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4581AB2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3359" w14:paraId="70C358A1" w14:textId="77777777">
        <w:trPr>
          <w:trHeight w:val="265"/>
        </w:trPr>
        <w:tc>
          <w:tcPr>
            <w:tcW w:w="3151" w:type="dxa"/>
          </w:tcPr>
          <w:p w14:paraId="3C435223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 w14:paraId="7DB2DCC8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14:paraId="51CCDD37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B4F6ADC" w14:textId="77777777" w:rsidR="00A13359" w:rsidRDefault="00A133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2C091C" w14:textId="77777777" w:rsidR="00A13359" w:rsidRDefault="00A13359">
      <w:pPr>
        <w:pStyle w:val="Textoindependiente"/>
        <w:spacing w:before="5"/>
        <w:rPr>
          <w:sz w:val="19"/>
        </w:rPr>
      </w:pPr>
    </w:p>
    <w:p w14:paraId="61662AF2" w14:textId="77777777" w:rsidR="00A13359" w:rsidRDefault="00A36550">
      <w:pPr>
        <w:pStyle w:val="Textoindependiente"/>
        <w:spacing w:before="95" w:line="292" w:lineRule="auto"/>
        <w:ind w:left="119" w:right="113" w:firstLine="288"/>
        <w:jc w:val="both"/>
      </w:pPr>
      <w:r>
        <w:t>En la Ciudad de México, Distrito Federal, siendo las doce horas con catorce minutos del día 27 de febrero</w:t>
      </w:r>
      <w:r>
        <w:rPr>
          <w:spacing w:val="1"/>
        </w:rPr>
        <w:t xml:space="preserve"> </w:t>
      </w:r>
      <w:r>
        <w:t>del año dos mil trece, con fundamento en los artículos 11 de la Ley General de Contabilidad Gubernamental,</w:t>
      </w:r>
      <w:r>
        <w:rPr>
          <w:spacing w:val="1"/>
        </w:rPr>
        <w:t xml:space="preserve"> </w:t>
      </w:r>
      <w:r>
        <w:t>12, fracción IV, y 64 del Reglamento Interior de la Secretaría de Hacienda y Crédito Público, el Titular de la</w:t>
      </w:r>
      <w:r>
        <w:rPr>
          <w:spacing w:val="1"/>
        </w:rPr>
        <w:t xml:space="preserve"> </w:t>
      </w:r>
      <w:r>
        <w:t>Unidad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Contabilidad</w:t>
      </w:r>
      <w:r>
        <w:rPr>
          <w:spacing w:val="38"/>
        </w:rPr>
        <w:t xml:space="preserve"> </w:t>
      </w:r>
      <w:r>
        <w:t>Gubernamental</w:t>
      </w:r>
      <w:r>
        <w:rPr>
          <w:spacing w:val="39"/>
        </w:rPr>
        <w:t xml:space="preserve"> </w:t>
      </w:r>
      <w:r>
        <w:t>d</w:t>
      </w:r>
      <w:r>
        <w:t>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Subsecretaría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Egresos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Secretaría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Hacienda</w:t>
      </w:r>
      <w:r>
        <w:rPr>
          <w:spacing w:val="3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Crédito Público, en mi calidad de Secretario Técnico del Consejo Nacional de Armonización Contable, HAGO</w:t>
      </w:r>
      <w:r>
        <w:rPr>
          <w:spacing w:val="1"/>
        </w:rPr>
        <w:t xml:space="preserve"> </w:t>
      </w:r>
      <w:r>
        <w:t>CONSTAR Y CERTIFICO que el documento consistente en 2 fojas útiles, impresas por anverso y</w:t>
      </w:r>
      <w:r>
        <w:t xml:space="preserve"> reverso,</w:t>
      </w:r>
      <w:r>
        <w:rPr>
          <w:spacing w:val="1"/>
        </w:rPr>
        <w:t xml:space="preserve"> </w:t>
      </w:r>
      <w:r>
        <w:t>rubricadas y cotejadas, denominado Norma para armonizar la presentación de la información adicional 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Egresos,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texto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Armonización</w:t>
      </w:r>
      <w:r>
        <w:rPr>
          <w:spacing w:val="35"/>
        </w:rPr>
        <w:t xml:space="preserve"> </w:t>
      </w:r>
      <w:r>
        <w:t>Contable,</w:t>
      </w:r>
      <w:r>
        <w:rPr>
          <w:spacing w:val="34"/>
        </w:rPr>
        <w:t xml:space="preserve"> </w:t>
      </w:r>
      <w:r>
        <w:t>mismo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estuvo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vista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integrantes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dicho</w:t>
      </w:r>
      <w:r>
        <w:rPr>
          <w:spacing w:val="35"/>
        </w:rPr>
        <w:t xml:space="preserve"> </w:t>
      </w:r>
      <w:r>
        <w:t>Consejo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primera</w:t>
      </w:r>
      <w:r>
        <w:rPr>
          <w:spacing w:val="-47"/>
        </w:rPr>
        <w:t xml:space="preserve"> </w:t>
      </w:r>
      <w:r>
        <w:t>reunión celebrada, en segunda convocatoria, este 27 de febrero del presente año, situación que se certifica</w:t>
      </w:r>
      <w:r>
        <w:rPr>
          <w:spacing w:val="1"/>
        </w:rPr>
        <w:t xml:space="preserve"> </w:t>
      </w:r>
      <w:r>
        <w:t>para los efectos legales conducentes.- El Secretario Técnico del Consejo Nacional de Armonización Contable,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Juan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Manuel Alcocer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Gamba</w:t>
      </w:r>
      <w:r>
        <w:t>.- Rúbrica.</w:t>
      </w:r>
    </w:p>
    <w:p w14:paraId="278A7376" w14:textId="77777777" w:rsidR="00A13359" w:rsidRDefault="00A13359">
      <w:pPr>
        <w:spacing w:line="292" w:lineRule="auto"/>
        <w:jc w:val="both"/>
        <w:sectPr w:rsidR="00A13359">
          <w:pgSz w:w="12240" w:h="15840"/>
          <w:pgMar w:top="1000" w:right="1580" w:bottom="280" w:left="1580" w:header="720" w:footer="720" w:gutter="0"/>
          <w:cols w:space="720"/>
        </w:sectPr>
      </w:pPr>
    </w:p>
    <w:p w14:paraId="057C3EC7" w14:textId="77777777" w:rsidR="00A13359" w:rsidRDefault="00A36550">
      <w:pPr>
        <w:pStyle w:val="Ttulo1"/>
        <w:spacing w:line="266" w:lineRule="auto"/>
        <w:ind w:left="2764" w:right="121" w:hanging="2338"/>
      </w:pPr>
      <w:r>
        <w:lastRenderedPageBreak/>
        <w:t>Acuerdo por el que se reforma la Norma para armonizar la presentación de la información adicional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 del Presupuesto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</w:p>
    <w:p w14:paraId="0A8101A8" w14:textId="77777777" w:rsidR="00A13359" w:rsidRDefault="00A36550">
      <w:pPr>
        <w:pStyle w:val="Textoindependiente"/>
        <w:spacing w:before="112"/>
        <w:ind w:left="2141" w:right="2141"/>
        <w:jc w:val="center"/>
      </w:pPr>
      <w:r>
        <w:rPr>
          <w:color w:val="0000FF"/>
        </w:rPr>
        <w:t>Publicado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DOF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23-12-2015</w:t>
      </w:r>
    </w:p>
    <w:p w14:paraId="122947B3" w14:textId="77777777" w:rsidR="00A13359" w:rsidRDefault="00A13359">
      <w:pPr>
        <w:pStyle w:val="Textoindependiente"/>
        <w:rPr>
          <w:sz w:val="20"/>
        </w:rPr>
      </w:pPr>
    </w:p>
    <w:p w14:paraId="54B0644F" w14:textId="77777777" w:rsidR="00A13359" w:rsidRDefault="00A13359">
      <w:pPr>
        <w:pStyle w:val="Textoindependiente"/>
        <w:spacing w:before="10"/>
        <w:rPr>
          <w:sz w:val="17"/>
        </w:rPr>
      </w:pPr>
    </w:p>
    <w:p w14:paraId="0E051314" w14:textId="77777777" w:rsidR="00A13359" w:rsidRDefault="00A36550">
      <w:pPr>
        <w:pStyle w:val="Ttulo1"/>
        <w:spacing w:before="1"/>
        <w:ind w:left="2139" w:right="2141"/>
        <w:jc w:val="center"/>
      </w:pPr>
      <w:r>
        <w:t>TRANSITORIOS</w:t>
      </w:r>
    </w:p>
    <w:p w14:paraId="73B99AB6" w14:textId="77777777" w:rsidR="00A13359" w:rsidRDefault="00A36550">
      <w:pPr>
        <w:pStyle w:val="Textoindependiente"/>
        <w:spacing w:before="119"/>
        <w:ind w:left="119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2016.</w:t>
      </w:r>
    </w:p>
    <w:p w14:paraId="32713E04" w14:textId="77777777" w:rsidR="00A13359" w:rsidRDefault="00A36550">
      <w:pPr>
        <w:pStyle w:val="Textoindependiente"/>
        <w:spacing w:before="122" w:line="242" w:lineRule="auto"/>
        <w:ind w:left="119" w:right="114"/>
        <w:jc w:val="both"/>
      </w:pPr>
      <w:r>
        <w:rPr>
          <w:rFonts w:ascii="Arial" w:hAnsi="Arial"/>
          <w:b/>
        </w:rPr>
        <w:t xml:space="preserve">SEGUNDO.- </w:t>
      </w:r>
      <w:r>
        <w:t>Las entidades federativas, en cumplimiento de lo dispuesto por el artículo 7, segundo párrafo, de</w:t>
      </w:r>
      <w:r>
        <w:rPr>
          <w:spacing w:val="1"/>
        </w:rPr>
        <w:t xml:space="preserve"> </w:t>
      </w:r>
      <w:r>
        <w:t>la Ley General de Contabilidad Gubernamental deberán publicar el presente Acuerdo, en sus medios oficiales</w:t>
      </w:r>
      <w:r>
        <w:rPr>
          <w:spacing w:val="1"/>
        </w:rPr>
        <w:t xml:space="preserve"> </w:t>
      </w:r>
      <w:r>
        <w:t>de difusión escritos y electrónicos, dentro de un plazo de 30 días hábiles siguientes a la publicación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Diario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Federa</w:t>
      </w:r>
      <w:r>
        <w:t>ción.</w:t>
      </w:r>
    </w:p>
    <w:p w14:paraId="3D64E9B5" w14:textId="77777777" w:rsidR="00A13359" w:rsidRDefault="00A36550">
      <w:pPr>
        <w:pStyle w:val="Textoindependiente"/>
        <w:spacing w:before="112"/>
        <w:ind w:left="119" w:right="115"/>
        <w:jc w:val="both"/>
      </w:pPr>
      <w:r>
        <w:rPr>
          <w:rFonts w:ascii="Arial" w:hAnsi="Arial"/>
          <w:b/>
        </w:rPr>
        <w:t xml:space="preserve">TERCERO.- </w:t>
      </w:r>
      <w:r>
        <w:t>En términos de los artículos 7 y 15 de la Ley General de Contabilidad Gubernamental, el</w:t>
      </w:r>
      <w:r>
        <w:rPr>
          <w:spacing w:val="1"/>
        </w:rPr>
        <w:t xml:space="preserve"> </w:t>
      </w:r>
      <w:r>
        <w:t>Secretario Técnico llevará un registro público en una página de Internet de los actos que los gobiernos de las</w:t>
      </w:r>
      <w:r>
        <w:rPr>
          <w:spacing w:val="1"/>
        </w:rPr>
        <w:t xml:space="preserve"> </w:t>
      </w:r>
      <w:r>
        <w:t>entidades federativas, municipios y demar</w:t>
      </w:r>
      <w:r>
        <w:t>caciones territoriales del Distrito Federal realicen para la adopción e</w:t>
      </w:r>
      <w:r>
        <w:rPr>
          <w:spacing w:val="1"/>
        </w:rPr>
        <w:t xml:space="preserve"> </w:t>
      </w:r>
      <w:r>
        <w:t>implementación del presente Acuerdo. Para tales efectos, los gobiernos de las Entidades Federativas y los</w:t>
      </w:r>
      <w:r>
        <w:rPr>
          <w:spacing w:val="1"/>
        </w:rPr>
        <w:t xml:space="preserve"> </w:t>
      </w:r>
      <w:r>
        <w:t>ayuntamientos de los municipios remitirán a la Secretaria Técnica la informaci</w:t>
      </w:r>
      <w:r>
        <w:t>ón relacionada con dichos actos.</w:t>
      </w:r>
      <w:r>
        <w:rPr>
          <w:spacing w:val="-47"/>
        </w:rPr>
        <w:t xml:space="preserve"> </w:t>
      </w:r>
      <w:r>
        <w:t xml:space="preserve">Dicha información deberá ser enviada a la dirección electrónica </w:t>
      </w:r>
      <w:hyperlink r:id="rId8">
        <w:r>
          <w:t xml:space="preserve">conac_sriotecnico@hacienda.gob.mx, </w:t>
        </w:r>
      </w:hyperlink>
      <w:r>
        <w:t>dentro</w:t>
      </w:r>
      <w:r>
        <w:rPr>
          <w:spacing w:val="1"/>
        </w:rPr>
        <w:t xml:space="preserve"> </w:t>
      </w:r>
      <w:r>
        <w:t>de un plazo de 15 días h</w:t>
      </w:r>
      <w:r>
        <w:t>ábiles contados a partir de la conclusión del plazo fijado en el presente. Los</w:t>
      </w:r>
      <w:r>
        <w:rPr>
          <w:spacing w:val="1"/>
        </w:rPr>
        <w:t xml:space="preserve"> </w:t>
      </w:r>
      <w:r>
        <w:t>municipios sujetos del presente acuerdo podrán enviar la información antes referida por correo ordinario, a la</w:t>
      </w:r>
      <w:r>
        <w:rPr>
          <w:spacing w:val="1"/>
        </w:rPr>
        <w:t xml:space="preserve"> </w:t>
      </w:r>
      <w:r>
        <w:t>atención de la Secretaria Técnica del CONAC, en el domicilio de Co</w:t>
      </w:r>
      <w:r>
        <w:t>nstituyentes 1001, Colonia Belén de las</w:t>
      </w:r>
      <w:r>
        <w:rPr>
          <w:spacing w:val="1"/>
        </w:rPr>
        <w:t xml:space="preserve"> </w:t>
      </w:r>
      <w:r>
        <w:t>Flores,</w:t>
      </w:r>
      <w:r>
        <w:rPr>
          <w:spacing w:val="-1"/>
        </w:rPr>
        <w:t xml:space="preserve"> </w:t>
      </w:r>
      <w:r>
        <w:t>Delegación</w:t>
      </w:r>
      <w:r>
        <w:rPr>
          <w:spacing w:val="1"/>
        </w:rPr>
        <w:t xml:space="preserve"> </w:t>
      </w:r>
      <w:r>
        <w:t>Álvaro Obregón, México, D.F.,</w:t>
      </w:r>
      <w:r>
        <w:rPr>
          <w:spacing w:val="-1"/>
        </w:rPr>
        <w:t xml:space="preserve"> </w:t>
      </w:r>
      <w:r>
        <w:t>C.P. 01110.</w:t>
      </w:r>
    </w:p>
    <w:p w14:paraId="63669ED1" w14:textId="77777777" w:rsidR="00A13359" w:rsidRDefault="00A36550">
      <w:pPr>
        <w:pStyle w:val="Textoindependiente"/>
        <w:spacing w:before="124"/>
        <w:ind w:left="119" w:right="114"/>
        <w:jc w:val="both"/>
      </w:pPr>
      <w:r>
        <w:t>En la Ciudad de México, siendo las catorce treinta horas del día 10 de diciembre del año dos mil quince, con</w:t>
      </w:r>
      <w:r>
        <w:rPr>
          <w:spacing w:val="1"/>
        </w:rPr>
        <w:t xml:space="preserve"> </w:t>
      </w:r>
      <w:r>
        <w:t>fundamento en los artículos 11 de la Ley Gener</w:t>
      </w:r>
      <w:r>
        <w:t>al de Contabilidad Gubernamental, 12, fracción IV, y 64 del</w:t>
      </w:r>
      <w:r>
        <w:rPr>
          <w:spacing w:val="1"/>
        </w:rPr>
        <w:t xml:space="preserve"> </w:t>
      </w:r>
      <w:r>
        <w:t>Reglamento Interior de la Secretaría de Hacienda y Crédito Público, el Titular de la Unidad de Contabilidad</w:t>
      </w:r>
      <w:r>
        <w:rPr>
          <w:spacing w:val="1"/>
        </w:rPr>
        <w:t xml:space="preserve"> </w:t>
      </w:r>
      <w:r>
        <w:t>Gubernamental de la Subsecretaría de Egresos de la Secretaría de Hacienda y Crédito Públ</w:t>
      </w:r>
      <w:r>
        <w:t>ico, en mi calidad</w:t>
      </w:r>
      <w:r>
        <w:rPr>
          <w:spacing w:val="1"/>
        </w:rPr>
        <w:t xml:space="preserve"> </w:t>
      </w:r>
      <w:r>
        <w:t>de Secretaria Técnica del Consejo Nacional de Armonización Contable, HAGO CONSTAR Y CERTIFICO que</w:t>
      </w:r>
      <w:r>
        <w:rPr>
          <w:spacing w:val="1"/>
        </w:rPr>
        <w:t xml:space="preserve"> </w:t>
      </w:r>
      <w:r>
        <w:t>el documento consistente 1 foja útil, rubricada y cotejada, corresponde con el texto del Acuerdo por el que se</w:t>
      </w:r>
      <w:r>
        <w:rPr>
          <w:spacing w:val="1"/>
        </w:rPr>
        <w:t xml:space="preserve"> </w:t>
      </w:r>
      <w:r>
        <w:t>Reforma la Norma para armoni</w:t>
      </w:r>
      <w:r>
        <w:t>zar la presentación de la información adicional del Proyecto del Presupuesto de</w:t>
      </w:r>
      <w:r>
        <w:rPr>
          <w:spacing w:val="-47"/>
        </w:rPr>
        <w:t xml:space="preserve"> </w:t>
      </w:r>
      <w:r>
        <w:t>Egresos, aprobado por el Consejo Nacional de Armonización Contable, mismo que estuvo a la vista de los</w:t>
      </w:r>
      <w:r>
        <w:rPr>
          <w:spacing w:val="1"/>
        </w:rPr>
        <w:t xml:space="preserve"> </w:t>
      </w:r>
      <w:r>
        <w:t>integrantes de dicho Consejo en su cuarta reunión celebrada, en segunda c</w:t>
      </w:r>
      <w:r>
        <w:t>onvocatoria, el 10 de diciembre del</w:t>
      </w:r>
      <w:r>
        <w:rPr>
          <w:spacing w:val="-4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año,</w:t>
      </w:r>
      <w:r>
        <w:rPr>
          <w:spacing w:val="-3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certifica para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conducentes.</w:t>
      </w:r>
      <w:r>
        <w:rPr>
          <w:spacing w:val="-1"/>
        </w:rPr>
        <w:t xml:space="preserve"> </w:t>
      </w:r>
      <w:r>
        <w:t>Rúbrica.</w:t>
      </w:r>
    </w:p>
    <w:p w14:paraId="72E79E80" w14:textId="77777777" w:rsidR="00A13359" w:rsidRDefault="00A36550">
      <w:pPr>
        <w:spacing w:before="114" w:line="247" w:lineRule="auto"/>
        <w:ind w:left="119" w:right="114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Secretaria</w:t>
      </w:r>
      <w:r>
        <w:rPr>
          <w:spacing w:val="1"/>
          <w:sz w:val="18"/>
        </w:rPr>
        <w:t xml:space="preserve"> </w:t>
      </w:r>
      <w:r>
        <w:rPr>
          <w:sz w:val="18"/>
        </w:rPr>
        <w:t>Técnica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Consejo</w:t>
      </w:r>
      <w:r>
        <w:rPr>
          <w:spacing w:val="1"/>
          <w:sz w:val="18"/>
        </w:rPr>
        <w:t xml:space="preserve"> </w:t>
      </w:r>
      <w:r>
        <w:rPr>
          <w:sz w:val="18"/>
        </w:rPr>
        <w:t>Nacional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Armonización</w:t>
      </w:r>
      <w:r>
        <w:rPr>
          <w:spacing w:val="1"/>
          <w:sz w:val="18"/>
        </w:rPr>
        <w:t xml:space="preserve"> </w:t>
      </w:r>
      <w:r>
        <w:rPr>
          <w:sz w:val="18"/>
        </w:rPr>
        <w:t>Contable,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María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Teresa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Castro</w:t>
      </w:r>
      <w:r>
        <w:rPr>
          <w:rFonts w:ascii="Arial" w:hAnsi="Arial"/>
          <w:b/>
          <w:spacing w:val="50"/>
          <w:sz w:val="18"/>
        </w:rPr>
        <w:t xml:space="preserve"> </w:t>
      </w:r>
      <w:r>
        <w:rPr>
          <w:rFonts w:ascii="Arial" w:hAnsi="Arial"/>
          <w:b/>
          <w:sz w:val="18"/>
        </w:rPr>
        <w:t>Corro</w:t>
      </w:r>
      <w:r>
        <w:rPr>
          <w:sz w:val="18"/>
        </w:rPr>
        <w:t>.-</w:t>
      </w:r>
      <w:r>
        <w:rPr>
          <w:spacing w:val="1"/>
          <w:sz w:val="18"/>
        </w:rPr>
        <w:t xml:space="preserve"> </w:t>
      </w:r>
      <w:r>
        <w:rPr>
          <w:sz w:val="18"/>
        </w:rPr>
        <w:t>Rúbrica.</w:t>
      </w:r>
    </w:p>
    <w:sectPr w:rsidR="00A13359">
      <w:pgSz w:w="12240" w:h="15840"/>
      <w:pgMar w:top="9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5533" w14:textId="77777777" w:rsidR="004F72A1" w:rsidRDefault="004F72A1" w:rsidP="004F72A1">
      <w:r>
        <w:separator/>
      </w:r>
    </w:p>
  </w:endnote>
  <w:endnote w:type="continuationSeparator" w:id="0">
    <w:p w14:paraId="6AA57A82" w14:textId="77777777" w:rsidR="004F72A1" w:rsidRDefault="004F72A1" w:rsidP="004F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D450" w14:textId="77777777" w:rsidR="004F72A1" w:rsidRDefault="004F72A1" w:rsidP="004F72A1">
      <w:r>
        <w:separator/>
      </w:r>
    </w:p>
  </w:footnote>
  <w:footnote w:type="continuationSeparator" w:id="0">
    <w:p w14:paraId="510DBFCA" w14:textId="77777777" w:rsidR="004F72A1" w:rsidRDefault="004F72A1" w:rsidP="004F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3AE5" w14:textId="5F60BD07" w:rsidR="004F72A1" w:rsidRDefault="004F72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0767B8DA" wp14:editId="4A45CF42">
          <wp:simplePos x="0" y="0"/>
          <wp:positionH relativeFrom="page">
            <wp:posOffset>47625</wp:posOffset>
          </wp:positionH>
          <wp:positionV relativeFrom="paragraph">
            <wp:posOffset>-361951</wp:posOffset>
          </wp:positionV>
          <wp:extent cx="6666865" cy="9763125"/>
          <wp:effectExtent l="0" t="0" r="635" b="9525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475" cy="9764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07D22"/>
    <w:multiLevelType w:val="hybridMultilevel"/>
    <w:tmpl w:val="9A60DE86"/>
    <w:lvl w:ilvl="0" w:tplc="7930BC74">
      <w:start w:val="1"/>
      <w:numFmt w:val="decimal"/>
      <w:lvlText w:val="%1."/>
      <w:lvlJc w:val="left"/>
      <w:pPr>
        <w:ind w:left="839" w:hanging="43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66DA1FA4">
      <w:numFmt w:val="bullet"/>
      <w:lvlText w:val="•"/>
      <w:lvlJc w:val="left"/>
      <w:pPr>
        <w:ind w:left="1664" w:hanging="432"/>
      </w:pPr>
      <w:rPr>
        <w:rFonts w:hint="default"/>
        <w:lang w:val="es-ES" w:eastAsia="en-US" w:bidi="ar-SA"/>
      </w:rPr>
    </w:lvl>
    <w:lvl w:ilvl="2" w:tplc="565EE9D8">
      <w:numFmt w:val="bullet"/>
      <w:lvlText w:val="•"/>
      <w:lvlJc w:val="left"/>
      <w:pPr>
        <w:ind w:left="2488" w:hanging="432"/>
      </w:pPr>
      <w:rPr>
        <w:rFonts w:hint="default"/>
        <w:lang w:val="es-ES" w:eastAsia="en-US" w:bidi="ar-SA"/>
      </w:rPr>
    </w:lvl>
    <w:lvl w:ilvl="3" w:tplc="996E7B0E">
      <w:numFmt w:val="bullet"/>
      <w:lvlText w:val="•"/>
      <w:lvlJc w:val="left"/>
      <w:pPr>
        <w:ind w:left="3312" w:hanging="432"/>
      </w:pPr>
      <w:rPr>
        <w:rFonts w:hint="default"/>
        <w:lang w:val="es-ES" w:eastAsia="en-US" w:bidi="ar-SA"/>
      </w:rPr>
    </w:lvl>
    <w:lvl w:ilvl="4" w:tplc="2CB230AE">
      <w:numFmt w:val="bullet"/>
      <w:lvlText w:val="•"/>
      <w:lvlJc w:val="left"/>
      <w:pPr>
        <w:ind w:left="4136" w:hanging="432"/>
      </w:pPr>
      <w:rPr>
        <w:rFonts w:hint="default"/>
        <w:lang w:val="es-ES" w:eastAsia="en-US" w:bidi="ar-SA"/>
      </w:rPr>
    </w:lvl>
    <w:lvl w:ilvl="5" w:tplc="E31E9472">
      <w:numFmt w:val="bullet"/>
      <w:lvlText w:val="•"/>
      <w:lvlJc w:val="left"/>
      <w:pPr>
        <w:ind w:left="4960" w:hanging="432"/>
      </w:pPr>
      <w:rPr>
        <w:rFonts w:hint="default"/>
        <w:lang w:val="es-ES" w:eastAsia="en-US" w:bidi="ar-SA"/>
      </w:rPr>
    </w:lvl>
    <w:lvl w:ilvl="6" w:tplc="4FC0EF0A">
      <w:numFmt w:val="bullet"/>
      <w:lvlText w:val="•"/>
      <w:lvlJc w:val="left"/>
      <w:pPr>
        <w:ind w:left="5784" w:hanging="432"/>
      </w:pPr>
      <w:rPr>
        <w:rFonts w:hint="default"/>
        <w:lang w:val="es-ES" w:eastAsia="en-US" w:bidi="ar-SA"/>
      </w:rPr>
    </w:lvl>
    <w:lvl w:ilvl="7" w:tplc="D8282D06">
      <w:numFmt w:val="bullet"/>
      <w:lvlText w:val="•"/>
      <w:lvlJc w:val="left"/>
      <w:pPr>
        <w:ind w:left="6608" w:hanging="432"/>
      </w:pPr>
      <w:rPr>
        <w:rFonts w:hint="default"/>
        <w:lang w:val="es-ES" w:eastAsia="en-US" w:bidi="ar-SA"/>
      </w:rPr>
    </w:lvl>
    <w:lvl w:ilvl="8" w:tplc="C27EE7BA">
      <w:numFmt w:val="bullet"/>
      <w:lvlText w:val="•"/>
      <w:lvlJc w:val="left"/>
      <w:pPr>
        <w:ind w:left="7432" w:hanging="432"/>
      </w:pPr>
      <w:rPr>
        <w:rFonts w:hint="default"/>
        <w:lang w:val="es-ES" w:eastAsia="en-US" w:bidi="ar-SA"/>
      </w:rPr>
    </w:lvl>
  </w:abstractNum>
  <w:num w:numId="1" w16cid:durableId="120240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9"/>
    <w:rsid w:val="00172D97"/>
    <w:rsid w:val="004F72A1"/>
    <w:rsid w:val="00A13359"/>
    <w:rsid w:val="00A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052D"/>
  <w15:docId w15:val="{462AD41A-F342-4F0A-A25D-44075945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69"/>
      <w:ind w:left="407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1"/>
      <w:ind w:left="839" w:right="115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F7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2A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F7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2A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ac_sriotecnico@hacienda.gob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1606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julio_dominguez</dc:creator>
  <cp:lastModifiedBy>Hacie Ixtlah</cp:lastModifiedBy>
  <cp:revision>3</cp:revision>
  <dcterms:created xsi:type="dcterms:W3CDTF">2023-08-28T15:25:00Z</dcterms:created>
  <dcterms:modified xsi:type="dcterms:W3CDTF">2023-08-28T15:26:00Z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2023-08-28T00:00:00Z</vt:filetime>
  </property>
</Properties>
</file>