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B0" w:rsidRDefault="00325EB0" w:rsidP="00325EB0">
      <w:pPr>
        <w:jc w:val="center"/>
        <w:rPr>
          <w:rFonts w:ascii="Arial" w:hAnsi="Arial" w:cs="Arial"/>
          <w:b/>
          <w:noProof/>
          <w:sz w:val="28"/>
          <w:szCs w:val="24"/>
          <w:lang w:eastAsia="es-MX"/>
        </w:rPr>
      </w:pPr>
      <w:r>
        <w:rPr>
          <w:noProof/>
          <w:lang w:eastAsia="es-MX"/>
        </w:rPr>
        <w:drawing>
          <wp:inline distT="0" distB="0" distL="0" distR="0" wp14:anchorId="6095A4C3" wp14:editId="67DEB80F">
            <wp:extent cx="3140075" cy="1057275"/>
            <wp:effectExtent l="0" t="0" r="3175" b="9525"/>
            <wp:docPr id="15" name="Imagen 15" descr="C:\Users\hp123\AppData\Local\Microsoft\Windows\INetCache\Content.Word\logo 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23\AppData\Local\Microsoft\Windows\INetCache\Content.Word\logo DI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3347" cy="1081946"/>
                    </a:xfrm>
                    <a:prstGeom prst="rect">
                      <a:avLst/>
                    </a:prstGeom>
                    <a:noFill/>
                    <a:ln>
                      <a:noFill/>
                    </a:ln>
                  </pic:spPr>
                </pic:pic>
              </a:graphicData>
            </a:graphic>
          </wp:inline>
        </w:drawing>
      </w:r>
    </w:p>
    <w:p w:rsidR="00325EB0" w:rsidRDefault="00325EB0" w:rsidP="00B34955">
      <w:pPr>
        <w:jc w:val="center"/>
        <w:rPr>
          <w:rFonts w:ascii="Arial" w:hAnsi="Arial" w:cs="Arial"/>
          <w:b/>
          <w:noProof/>
          <w:sz w:val="28"/>
          <w:szCs w:val="24"/>
          <w:lang w:eastAsia="es-MX"/>
        </w:rPr>
      </w:pPr>
      <w:r>
        <w:rPr>
          <w:rFonts w:ascii="Arial" w:hAnsi="Arial" w:cs="Arial"/>
          <w:b/>
          <w:noProof/>
          <w:sz w:val="28"/>
          <w:szCs w:val="24"/>
          <w:lang w:eastAsia="es-MX"/>
        </w:rPr>
        <w:t>2018-2021</w:t>
      </w:r>
    </w:p>
    <w:p w:rsidR="00B34955" w:rsidRPr="007F2031" w:rsidRDefault="007F2031" w:rsidP="00B34955">
      <w:pPr>
        <w:jc w:val="center"/>
        <w:rPr>
          <w:rFonts w:ascii="Arial" w:hAnsi="Arial" w:cs="Arial"/>
          <w:b/>
          <w:sz w:val="28"/>
          <w:szCs w:val="24"/>
        </w:rPr>
      </w:pPr>
      <w:r w:rsidRPr="007F2031">
        <w:rPr>
          <w:rFonts w:ascii="Arial" w:hAnsi="Arial" w:cs="Arial"/>
          <w:b/>
          <w:sz w:val="28"/>
          <w:szCs w:val="24"/>
        </w:rPr>
        <w:t>Recurso de revisión</w:t>
      </w:r>
    </w:p>
    <w:tbl>
      <w:tblPr>
        <w:tblStyle w:val="Tablaconcuadrcula"/>
        <w:tblW w:w="0" w:type="auto"/>
        <w:tblLook w:val="04A0" w:firstRow="1" w:lastRow="0" w:firstColumn="1" w:lastColumn="0" w:noHBand="0" w:noVBand="1"/>
      </w:tblPr>
      <w:tblGrid>
        <w:gridCol w:w="950"/>
        <w:gridCol w:w="1739"/>
        <w:gridCol w:w="2268"/>
        <w:gridCol w:w="5820"/>
      </w:tblGrid>
      <w:tr w:rsidR="00B34955" w:rsidRPr="00770CE1" w:rsidTr="00B34955">
        <w:tc>
          <w:tcPr>
            <w:tcW w:w="950" w:type="dxa"/>
          </w:tcPr>
          <w:p w:rsidR="00B34955" w:rsidRPr="00C952BA" w:rsidRDefault="00B34955" w:rsidP="00816A52">
            <w:pPr>
              <w:jc w:val="both"/>
              <w:rPr>
                <w:rFonts w:ascii="Arial" w:hAnsi="Arial" w:cs="Arial"/>
                <w:b/>
                <w:sz w:val="24"/>
                <w:szCs w:val="24"/>
              </w:rPr>
            </w:pPr>
            <w:r w:rsidRPr="00C952BA">
              <w:rPr>
                <w:rFonts w:ascii="Arial" w:hAnsi="Arial" w:cs="Arial"/>
                <w:b/>
                <w:sz w:val="24"/>
                <w:szCs w:val="24"/>
              </w:rPr>
              <w:t>FOLIO</w:t>
            </w:r>
          </w:p>
        </w:tc>
        <w:tc>
          <w:tcPr>
            <w:tcW w:w="1739" w:type="dxa"/>
          </w:tcPr>
          <w:p w:rsidR="00B34955" w:rsidRPr="00C952BA" w:rsidRDefault="00B34955" w:rsidP="00816A52">
            <w:pPr>
              <w:jc w:val="both"/>
              <w:rPr>
                <w:rFonts w:ascii="Arial" w:hAnsi="Arial" w:cs="Arial"/>
                <w:sz w:val="24"/>
                <w:szCs w:val="24"/>
              </w:rPr>
            </w:pPr>
          </w:p>
        </w:tc>
        <w:tc>
          <w:tcPr>
            <w:tcW w:w="2268" w:type="dxa"/>
          </w:tcPr>
          <w:p w:rsidR="00B34955" w:rsidRPr="00C952BA" w:rsidRDefault="00B34955" w:rsidP="00816A52">
            <w:pPr>
              <w:jc w:val="both"/>
              <w:rPr>
                <w:rFonts w:ascii="Arial" w:hAnsi="Arial" w:cs="Arial"/>
                <w:sz w:val="24"/>
                <w:szCs w:val="24"/>
              </w:rPr>
            </w:pPr>
            <w:r>
              <w:rPr>
                <w:rFonts w:ascii="Arial" w:hAnsi="Arial" w:cs="Arial"/>
                <w:sz w:val="24"/>
                <w:szCs w:val="24"/>
              </w:rPr>
              <w:t xml:space="preserve">LUGAR Y </w:t>
            </w:r>
            <w:r w:rsidRPr="00C952BA">
              <w:rPr>
                <w:rFonts w:ascii="Arial" w:hAnsi="Arial" w:cs="Arial"/>
                <w:sz w:val="24"/>
                <w:szCs w:val="24"/>
              </w:rPr>
              <w:t>FECHA</w:t>
            </w:r>
          </w:p>
        </w:tc>
        <w:tc>
          <w:tcPr>
            <w:tcW w:w="5820" w:type="dxa"/>
          </w:tcPr>
          <w:p w:rsidR="00B34955" w:rsidRPr="00770CE1" w:rsidRDefault="00B34955" w:rsidP="00816A52">
            <w:pPr>
              <w:jc w:val="both"/>
              <w:rPr>
                <w:rFonts w:ascii="Arial" w:hAnsi="Arial" w:cs="Arial"/>
                <w:sz w:val="24"/>
                <w:szCs w:val="24"/>
              </w:rPr>
            </w:pPr>
          </w:p>
        </w:tc>
      </w:tr>
    </w:tbl>
    <w:tbl>
      <w:tblPr>
        <w:tblStyle w:val="Tablaconcuadrcula"/>
        <w:tblpPr w:leftFromText="141" w:rightFromText="141" w:vertAnchor="text" w:horzAnchor="margin" w:tblpY="93"/>
        <w:tblW w:w="0" w:type="auto"/>
        <w:tblLook w:val="04A0" w:firstRow="1" w:lastRow="0" w:firstColumn="1" w:lastColumn="0" w:noHBand="0" w:noVBand="1"/>
      </w:tblPr>
      <w:tblGrid>
        <w:gridCol w:w="3964"/>
        <w:gridCol w:w="6826"/>
      </w:tblGrid>
      <w:tr w:rsidR="00B34955" w:rsidRPr="00770CE1" w:rsidTr="00816A52">
        <w:tc>
          <w:tcPr>
            <w:tcW w:w="3964" w:type="dxa"/>
          </w:tcPr>
          <w:p w:rsidR="00B34955" w:rsidRPr="00C952BA" w:rsidRDefault="00B34955" w:rsidP="00816A52">
            <w:pPr>
              <w:tabs>
                <w:tab w:val="left" w:pos="2132"/>
              </w:tabs>
              <w:rPr>
                <w:rFonts w:ascii="Arial" w:hAnsi="Arial" w:cs="Arial"/>
                <w:sz w:val="24"/>
                <w:szCs w:val="24"/>
              </w:rPr>
            </w:pPr>
            <w:r>
              <w:rPr>
                <w:rFonts w:ascii="Arial" w:hAnsi="Arial" w:cs="Arial"/>
                <w:sz w:val="24"/>
                <w:szCs w:val="24"/>
              </w:rPr>
              <w:t>NÚ</w:t>
            </w:r>
            <w:r w:rsidRPr="00C952BA">
              <w:rPr>
                <w:rFonts w:ascii="Arial" w:hAnsi="Arial" w:cs="Arial"/>
                <w:sz w:val="24"/>
                <w:szCs w:val="24"/>
              </w:rPr>
              <w:t>MERO DE EXPEDIENTE</w:t>
            </w:r>
          </w:p>
        </w:tc>
        <w:tc>
          <w:tcPr>
            <w:tcW w:w="6826" w:type="dxa"/>
          </w:tcPr>
          <w:p w:rsidR="00B34955" w:rsidRPr="00770CE1" w:rsidRDefault="00B34955" w:rsidP="00816A52">
            <w:pPr>
              <w:tabs>
                <w:tab w:val="left" w:pos="2132"/>
              </w:tabs>
              <w:rPr>
                <w:rFonts w:ascii="Arial" w:hAnsi="Arial" w:cs="Arial"/>
                <w:sz w:val="24"/>
                <w:szCs w:val="24"/>
              </w:rPr>
            </w:pPr>
          </w:p>
        </w:tc>
      </w:tr>
    </w:tbl>
    <w:p w:rsidR="00B34955" w:rsidRPr="00770CE1" w:rsidRDefault="00B34955" w:rsidP="00B34955">
      <w:pPr>
        <w:jc w:val="both"/>
        <w:rPr>
          <w:rFonts w:ascii="Arial" w:hAnsi="Arial" w:cs="Arial"/>
          <w:sz w:val="24"/>
          <w:szCs w:val="24"/>
        </w:rPr>
      </w:pPr>
      <w:r w:rsidRPr="00770CE1">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54B35091" wp14:editId="7E26BA2A">
                <wp:simplePos x="0" y="0"/>
                <wp:positionH relativeFrom="margin">
                  <wp:align>left</wp:align>
                </wp:positionH>
                <wp:positionV relativeFrom="paragraph">
                  <wp:posOffset>496306</wp:posOffset>
                </wp:positionV>
                <wp:extent cx="6863937" cy="6555179"/>
                <wp:effectExtent l="0" t="0" r="13335" b="17145"/>
                <wp:wrapNone/>
                <wp:docPr id="2" name="Rectángulo 2"/>
                <wp:cNvGraphicFramePr/>
                <a:graphic xmlns:a="http://schemas.openxmlformats.org/drawingml/2006/main">
                  <a:graphicData uri="http://schemas.microsoft.com/office/word/2010/wordprocessingShape">
                    <wps:wsp>
                      <wps:cNvSpPr/>
                      <wps:spPr>
                        <a:xfrm>
                          <a:off x="0" y="0"/>
                          <a:ext cx="6863937" cy="6555179"/>
                        </a:xfrm>
                        <a:prstGeom prst="rect">
                          <a:avLst/>
                        </a:prstGeom>
                      </wps:spPr>
                      <wps:style>
                        <a:lnRef idx="2">
                          <a:schemeClr val="dk1"/>
                        </a:lnRef>
                        <a:fillRef idx="1">
                          <a:schemeClr val="lt1"/>
                        </a:fillRef>
                        <a:effectRef idx="0">
                          <a:schemeClr val="dk1"/>
                        </a:effectRef>
                        <a:fontRef idx="minor">
                          <a:schemeClr val="dk1"/>
                        </a:fontRef>
                      </wps:style>
                      <wps:txbx>
                        <w:txbxContent>
                          <w:p w:rsidR="00B34955" w:rsidRPr="00B34955" w:rsidRDefault="00B34955" w:rsidP="00B34955">
                            <w:pPr>
                              <w:jc w:val="center"/>
                              <w:rPr>
                                <w:rFonts w:ascii="Arial" w:hAnsi="Arial" w:cs="Arial"/>
                                <w:b/>
                                <w:sz w:val="24"/>
                              </w:rPr>
                            </w:pPr>
                            <w:r>
                              <w:rPr>
                                <w:rFonts w:ascii="Arial" w:hAnsi="Arial" w:cs="Arial"/>
                                <w:b/>
                                <w:sz w:val="24"/>
                              </w:rPr>
                              <w:t>NOMBRE DEL RECURRENTE Y/O PROMOTOR</w:t>
                            </w:r>
                          </w:p>
                          <w:p w:rsidR="00B34955" w:rsidRPr="00770CE1" w:rsidRDefault="00B34955" w:rsidP="00B34955">
                            <w:pPr>
                              <w:pBdr>
                                <w:bottom w:val="single" w:sz="12" w:space="1" w:color="auto"/>
                              </w:pBdr>
                              <w:jc w:val="center"/>
                              <w:rPr>
                                <w:rFonts w:ascii="Arial" w:hAnsi="Arial" w:cs="Arial"/>
                                <w:sz w:val="24"/>
                              </w:rPr>
                            </w:pPr>
                          </w:p>
                          <w:p w:rsidR="00B34955" w:rsidRDefault="00B34955" w:rsidP="00B34955">
                            <w:pPr>
                              <w:rPr>
                                <w:rFonts w:ascii="Arial" w:hAnsi="Arial" w:cs="Arial"/>
                                <w:sz w:val="24"/>
                              </w:rPr>
                            </w:pPr>
                            <w:r>
                              <w:rPr>
                                <w:rFonts w:ascii="Arial" w:hAnsi="Arial" w:cs="Arial"/>
                                <w:sz w:val="24"/>
                              </w:rPr>
                              <w:t xml:space="preserve">                  Nombre (</w:t>
                            </w:r>
                            <w:proofErr w:type="gramStart"/>
                            <w:r>
                              <w:rPr>
                                <w:rFonts w:ascii="Arial" w:hAnsi="Arial" w:cs="Arial"/>
                                <w:sz w:val="24"/>
                              </w:rPr>
                              <w:t>s</w:t>
                            </w:r>
                            <w:r w:rsidRPr="00770CE1">
                              <w:rPr>
                                <w:rFonts w:ascii="Arial" w:hAnsi="Arial" w:cs="Arial"/>
                                <w:sz w:val="24"/>
                              </w:rPr>
                              <w:t xml:space="preserve">)   </w:t>
                            </w:r>
                            <w:proofErr w:type="gramEnd"/>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rsidR="00B34955" w:rsidRPr="00770CE1" w:rsidRDefault="00B34955" w:rsidP="00B34955">
                            <w:pPr>
                              <w:rPr>
                                <w:rFonts w:ascii="Arial" w:hAnsi="Arial" w:cs="Arial"/>
                                <w:sz w:val="24"/>
                              </w:rPr>
                            </w:pPr>
                          </w:p>
                          <w:p w:rsidR="00B34955" w:rsidRDefault="00B34955" w:rsidP="00B34955">
                            <w:pPr>
                              <w:pBdr>
                                <w:bottom w:val="single" w:sz="12" w:space="1" w:color="auto"/>
                              </w:pBdr>
                              <w:jc w:val="center"/>
                              <w:rPr>
                                <w:rFonts w:ascii="Arial" w:hAnsi="Arial" w:cs="Arial"/>
                                <w:b/>
                                <w:sz w:val="24"/>
                              </w:rPr>
                            </w:pPr>
                            <w:r>
                              <w:rPr>
                                <w:rFonts w:ascii="Arial" w:hAnsi="Arial" w:cs="Arial"/>
                                <w:b/>
                                <w:sz w:val="24"/>
                              </w:rPr>
                              <w:t>Nombre de un representante autorizado</w:t>
                            </w:r>
                          </w:p>
                          <w:p w:rsidR="00B34955" w:rsidRPr="00770CE1" w:rsidRDefault="00B34955" w:rsidP="00B34955">
                            <w:pPr>
                              <w:pBdr>
                                <w:bottom w:val="single" w:sz="12" w:space="1" w:color="auto"/>
                              </w:pBdr>
                              <w:jc w:val="center"/>
                              <w:rPr>
                                <w:rFonts w:ascii="Arial" w:hAnsi="Arial" w:cs="Arial"/>
                                <w:sz w:val="24"/>
                              </w:rPr>
                            </w:pPr>
                          </w:p>
                          <w:p w:rsidR="00B34955" w:rsidRDefault="00B34955" w:rsidP="00B34955">
                            <w:pPr>
                              <w:rPr>
                                <w:rFonts w:ascii="Arial" w:hAnsi="Arial" w:cs="Arial"/>
                                <w:sz w:val="24"/>
                              </w:rPr>
                            </w:pPr>
                            <w:r>
                              <w:rPr>
                                <w:rFonts w:ascii="Arial" w:hAnsi="Arial" w:cs="Arial"/>
                                <w:sz w:val="24"/>
                              </w:rPr>
                              <w:t xml:space="preserve">             </w:t>
                            </w:r>
                            <w:r w:rsidRPr="00770CE1">
                              <w:rPr>
                                <w:rFonts w:ascii="Arial" w:hAnsi="Arial" w:cs="Arial"/>
                                <w:sz w:val="24"/>
                              </w:rPr>
                              <w:t>Nombre (</w:t>
                            </w:r>
                            <w:proofErr w:type="gramStart"/>
                            <w:r w:rsidRPr="00770CE1">
                              <w:rPr>
                                <w:rFonts w:ascii="Arial" w:hAnsi="Arial" w:cs="Arial"/>
                                <w:sz w:val="24"/>
                              </w:rPr>
                              <w:t>s)</w:t>
                            </w:r>
                            <w:r>
                              <w:rPr>
                                <w:rFonts w:ascii="Arial" w:hAnsi="Arial" w:cs="Arial"/>
                                <w:sz w:val="24"/>
                              </w:rPr>
                              <w:t xml:space="preserve">   </w:t>
                            </w:r>
                            <w:proofErr w:type="gramEnd"/>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Apellido Materno</w:t>
                            </w:r>
                          </w:p>
                          <w:p w:rsidR="00B34955" w:rsidRPr="00770CE1" w:rsidRDefault="00B34955" w:rsidP="00B34955">
                            <w:pPr>
                              <w:rPr>
                                <w:rFonts w:ascii="Arial" w:hAnsi="Arial" w:cs="Arial"/>
                                <w:sz w:val="24"/>
                              </w:rPr>
                            </w:pPr>
                          </w:p>
                          <w:p w:rsidR="00B34955" w:rsidRPr="004D5BE5" w:rsidRDefault="00B34955" w:rsidP="00B34955">
                            <w:pPr>
                              <w:rPr>
                                <w:rFonts w:ascii="Arial" w:hAnsi="Arial" w:cs="Arial"/>
                                <w:b/>
                                <w:sz w:val="24"/>
                              </w:rPr>
                            </w:pPr>
                            <w:r w:rsidRPr="004D5BE5">
                              <w:rPr>
                                <w:rFonts w:ascii="Arial" w:hAnsi="Arial" w:cs="Arial"/>
                                <w:b/>
                                <w:sz w:val="24"/>
                              </w:rPr>
                              <w:t>Para efecto de recibir notificaciones</w:t>
                            </w:r>
                          </w:p>
                          <w:p w:rsidR="00B34955" w:rsidRPr="00770CE1" w:rsidRDefault="00B34955" w:rsidP="00B34955">
                            <w:pPr>
                              <w:rPr>
                                <w:rFonts w:ascii="Arial" w:hAnsi="Arial" w:cs="Arial"/>
                                <w:sz w:val="24"/>
                              </w:rPr>
                            </w:pPr>
                            <w:r w:rsidRPr="004D5BE5">
                              <w:rPr>
                                <w:rFonts w:ascii="Arial" w:hAnsi="Arial" w:cs="Arial"/>
                                <w:b/>
                                <w:sz w:val="24"/>
                              </w:rPr>
                              <w:t xml:space="preserve">Correo electrónico. </w:t>
                            </w:r>
                            <w:r w:rsidRPr="00770CE1">
                              <w:rPr>
                                <w:rFonts w:ascii="Arial" w:hAnsi="Arial" w:cs="Arial"/>
                                <w:sz w:val="24"/>
                              </w:rPr>
                              <w:t>______________________________________________________________________________</w:t>
                            </w:r>
                          </w:p>
                          <w:p w:rsidR="00B34955" w:rsidRPr="004D5BE5" w:rsidRDefault="00B34955" w:rsidP="00B34955">
                            <w:pPr>
                              <w:autoSpaceDE w:val="0"/>
                              <w:autoSpaceDN w:val="0"/>
                              <w:adjustRightInd w:val="0"/>
                              <w:spacing w:after="0" w:line="240" w:lineRule="auto"/>
                              <w:jc w:val="center"/>
                              <w:rPr>
                                <w:rFonts w:ascii="Arial" w:hAnsi="Arial" w:cs="Arial"/>
                                <w:sz w:val="20"/>
                                <w:szCs w:val="12"/>
                              </w:rPr>
                            </w:pPr>
                            <w:r w:rsidRPr="004D5BE5">
                              <w:rPr>
                                <w:rFonts w:ascii="Arial" w:hAnsi="Arial" w:cs="Arial"/>
                                <w:sz w:val="20"/>
                                <w:szCs w:val="12"/>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rsidR="00B34955" w:rsidRDefault="00B34955" w:rsidP="00B34955">
                            <w:pPr>
                              <w:rPr>
                                <w:rFonts w:ascii="Arial" w:hAnsi="Arial" w:cs="Arial"/>
                                <w:b/>
                                <w:sz w:val="24"/>
                              </w:rPr>
                            </w:pPr>
                            <w:r w:rsidRPr="004D5BE5">
                              <w:rPr>
                                <w:rFonts w:ascii="Arial" w:hAnsi="Arial" w:cs="Arial"/>
                                <w:b/>
                                <w:sz w:val="24"/>
                              </w:rPr>
                              <w:t>Domicilio</w:t>
                            </w:r>
                          </w:p>
                          <w:p w:rsidR="00B34955" w:rsidRPr="004D5BE5" w:rsidRDefault="00B34955" w:rsidP="00B34955">
                            <w:pPr>
                              <w:rPr>
                                <w:rFonts w:ascii="Arial" w:hAnsi="Arial" w:cs="Arial"/>
                                <w:b/>
                                <w:sz w:val="24"/>
                              </w:rPr>
                            </w:pPr>
                          </w:p>
                          <w:p w:rsidR="00B34955" w:rsidRDefault="00B34955" w:rsidP="00B34955">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rsidR="00B34955" w:rsidRPr="00770CE1" w:rsidRDefault="00B34955" w:rsidP="00B34955">
                            <w:pPr>
                              <w:pBdr>
                                <w:top w:val="single" w:sz="12" w:space="1" w:color="auto"/>
                                <w:bottom w:val="single" w:sz="12" w:space="1" w:color="auto"/>
                              </w:pBdr>
                              <w:jc w:val="center"/>
                              <w:rPr>
                                <w:rFonts w:ascii="Arial" w:hAnsi="Arial" w:cs="Arial"/>
                                <w:sz w:val="24"/>
                              </w:rPr>
                            </w:pPr>
                          </w:p>
                          <w:p w:rsidR="00B34955" w:rsidRDefault="00B34955" w:rsidP="00B34955">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rsidR="00B34955" w:rsidRPr="004D5BE5" w:rsidRDefault="00B34955" w:rsidP="00B34955">
                            <w:pPr>
                              <w:jc w:val="center"/>
                              <w:rPr>
                                <w:rFonts w:ascii="Arial" w:hAnsi="Arial" w:cs="Arial"/>
                                <w:b/>
                                <w:sz w:val="24"/>
                              </w:rPr>
                            </w:pPr>
                          </w:p>
                          <w:p w:rsidR="00B34955" w:rsidRPr="00770CE1" w:rsidRDefault="00B34955" w:rsidP="00B34955">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rsidR="00B34955" w:rsidRDefault="00B34955" w:rsidP="00B34955">
                            <w:pPr>
                              <w:jc w:val="center"/>
                            </w:pPr>
                            <w:r>
                              <w:rPr>
                                <w:rFonts w:ascii="Arial" w:hAnsi="Arial" w:cs="Arial"/>
                                <w:sz w:val="24"/>
                              </w:rPr>
                              <w:t xml:space="preserve">                       </w:t>
                            </w:r>
                            <w:proofErr w:type="spellStart"/>
                            <w:r>
                              <w:rPr>
                                <w:rFonts w:ascii="Arial" w:hAnsi="Arial" w:cs="Arial"/>
                                <w:sz w:val="24"/>
                              </w:rPr>
                              <w:t>Lada+Nú</w:t>
                            </w:r>
                            <w:r w:rsidRPr="00770CE1">
                              <w:rPr>
                                <w:rFonts w:ascii="Arial" w:hAnsi="Arial" w:cs="Arial"/>
                                <w:sz w:val="24"/>
                              </w:rPr>
                              <w:t>mero</w:t>
                            </w:r>
                            <w:proofErr w:type="spellEnd"/>
                            <w:r w:rsidRPr="00770CE1">
                              <w:rPr>
                                <w:rFonts w:ascii="Arial" w:hAnsi="Arial" w:cs="Arial"/>
                                <w:sz w:val="24"/>
                              </w:rPr>
                              <w:t xml:space="preserve"> Telefónico                                                      </w:t>
                            </w:r>
                            <w:proofErr w:type="spellStart"/>
                            <w:r>
                              <w:rPr>
                                <w:rFonts w:ascii="Arial" w:hAnsi="Arial" w:cs="Arial"/>
                                <w:sz w:val="24"/>
                              </w:rPr>
                              <w:t>Lada+Nú</w:t>
                            </w:r>
                            <w:r w:rsidRPr="00770CE1">
                              <w:rPr>
                                <w:rFonts w:ascii="Arial" w:hAnsi="Arial" w:cs="Arial"/>
                                <w:sz w:val="24"/>
                              </w:rPr>
                              <w:t>mero</w:t>
                            </w:r>
                            <w:proofErr w:type="spellEnd"/>
                            <w:r w:rsidRPr="00770CE1">
                              <w:rPr>
                                <w:sz w:val="24"/>
                              </w:rPr>
                              <w:t xml:space="preserve"> </w:t>
                            </w:r>
                            <w:r>
                              <w:t>Telefónico</w:t>
                            </w:r>
                          </w:p>
                          <w:p w:rsidR="00B34955" w:rsidRDefault="00B34955" w:rsidP="00B34955"/>
                          <w:p w:rsidR="00B34955" w:rsidRDefault="00B34955" w:rsidP="00B34955">
                            <w:pPr>
                              <w:jc w:val="center"/>
                            </w:pPr>
                          </w:p>
                          <w:p w:rsidR="00B34955" w:rsidRDefault="00B34955" w:rsidP="00B34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35091" id="Rectángulo 2" o:spid="_x0000_s1026" style="position:absolute;left:0;text-align:left;margin-left:0;margin-top:39.1pt;width:540.45pt;height:51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" fillcolor="white [3201]" strokecolor="black [3200]" strokeweight="1pt">
                <v:textbox>
                  <w:txbxContent>
                    <w:p w:rsidR="00B34955" w:rsidRPr="00B34955" w:rsidRDefault="00B34955" w:rsidP="00B34955">
                      <w:pPr>
                        <w:jc w:val="center"/>
                        <w:rPr>
                          <w:rFonts w:ascii="Arial" w:hAnsi="Arial" w:cs="Arial"/>
                          <w:b/>
                          <w:sz w:val="24"/>
                        </w:rPr>
                      </w:pPr>
                      <w:r>
                        <w:rPr>
                          <w:rFonts w:ascii="Arial" w:hAnsi="Arial" w:cs="Arial"/>
                          <w:b/>
                          <w:sz w:val="24"/>
                        </w:rPr>
                        <w:t>NOMBRE DEL RECURRENTE Y/O PROMOTOR</w:t>
                      </w:r>
                    </w:p>
                    <w:p w:rsidR="00B34955" w:rsidRPr="00770CE1" w:rsidRDefault="00B34955" w:rsidP="00B34955">
                      <w:pPr>
                        <w:pBdr>
                          <w:bottom w:val="single" w:sz="12" w:space="1" w:color="auto"/>
                        </w:pBdr>
                        <w:jc w:val="center"/>
                        <w:rPr>
                          <w:rFonts w:ascii="Arial" w:hAnsi="Arial" w:cs="Arial"/>
                          <w:sz w:val="24"/>
                        </w:rPr>
                      </w:pPr>
                    </w:p>
                    <w:p w:rsidR="00B34955" w:rsidRDefault="00B34955" w:rsidP="00B34955">
                      <w:pPr>
                        <w:rPr>
                          <w:rFonts w:ascii="Arial" w:hAnsi="Arial" w:cs="Arial"/>
                          <w:sz w:val="24"/>
                        </w:rPr>
                      </w:pPr>
                      <w:r>
                        <w:rPr>
                          <w:rFonts w:ascii="Arial" w:hAnsi="Arial" w:cs="Arial"/>
                          <w:sz w:val="24"/>
                        </w:rPr>
                        <w:t xml:space="preserve">                  Nombre (</w:t>
                      </w:r>
                      <w:proofErr w:type="gramStart"/>
                      <w:r>
                        <w:rPr>
                          <w:rFonts w:ascii="Arial" w:hAnsi="Arial" w:cs="Arial"/>
                          <w:sz w:val="24"/>
                        </w:rPr>
                        <w:t>s</w:t>
                      </w:r>
                      <w:r w:rsidRPr="00770CE1">
                        <w:rPr>
                          <w:rFonts w:ascii="Arial" w:hAnsi="Arial" w:cs="Arial"/>
                          <w:sz w:val="24"/>
                        </w:rPr>
                        <w:t xml:space="preserve">)   </w:t>
                      </w:r>
                      <w:proofErr w:type="gramEnd"/>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rsidR="00B34955" w:rsidRPr="00770CE1" w:rsidRDefault="00B34955" w:rsidP="00B34955">
                      <w:pPr>
                        <w:rPr>
                          <w:rFonts w:ascii="Arial" w:hAnsi="Arial" w:cs="Arial"/>
                          <w:sz w:val="24"/>
                        </w:rPr>
                      </w:pPr>
                    </w:p>
                    <w:p w:rsidR="00B34955" w:rsidRDefault="00B34955" w:rsidP="00B34955">
                      <w:pPr>
                        <w:pBdr>
                          <w:bottom w:val="single" w:sz="12" w:space="1" w:color="auto"/>
                        </w:pBdr>
                        <w:jc w:val="center"/>
                        <w:rPr>
                          <w:rFonts w:ascii="Arial" w:hAnsi="Arial" w:cs="Arial"/>
                          <w:b/>
                          <w:sz w:val="24"/>
                        </w:rPr>
                      </w:pPr>
                      <w:r>
                        <w:rPr>
                          <w:rFonts w:ascii="Arial" w:hAnsi="Arial" w:cs="Arial"/>
                          <w:b/>
                          <w:sz w:val="24"/>
                        </w:rPr>
                        <w:t>Nombre de un representante autorizado</w:t>
                      </w:r>
                    </w:p>
                    <w:p w:rsidR="00B34955" w:rsidRPr="00770CE1" w:rsidRDefault="00B34955" w:rsidP="00B34955">
                      <w:pPr>
                        <w:pBdr>
                          <w:bottom w:val="single" w:sz="12" w:space="1" w:color="auto"/>
                        </w:pBdr>
                        <w:jc w:val="center"/>
                        <w:rPr>
                          <w:rFonts w:ascii="Arial" w:hAnsi="Arial" w:cs="Arial"/>
                          <w:sz w:val="24"/>
                        </w:rPr>
                      </w:pPr>
                    </w:p>
                    <w:p w:rsidR="00B34955" w:rsidRDefault="00B34955" w:rsidP="00B34955">
                      <w:pPr>
                        <w:rPr>
                          <w:rFonts w:ascii="Arial" w:hAnsi="Arial" w:cs="Arial"/>
                          <w:sz w:val="24"/>
                        </w:rPr>
                      </w:pPr>
                      <w:r>
                        <w:rPr>
                          <w:rFonts w:ascii="Arial" w:hAnsi="Arial" w:cs="Arial"/>
                          <w:sz w:val="24"/>
                        </w:rPr>
                        <w:t xml:space="preserve">             </w:t>
                      </w:r>
                      <w:r w:rsidRPr="00770CE1">
                        <w:rPr>
                          <w:rFonts w:ascii="Arial" w:hAnsi="Arial" w:cs="Arial"/>
                          <w:sz w:val="24"/>
                        </w:rPr>
                        <w:t>Nombre (</w:t>
                      </w:r>
                      <w:proofErr w:type="gramStart"/>
                      <w:r w:rsidRPr="00770CE1">
                        <w:rPr>
                          <w:rFonts w:ascii="Arial" w:hAnsi="Arial" w:cs="Arial"/>
                          <w:sz w:val="24"/>
                        </w:rPr>
                        <w:t>s)</w:t>
                      </w:r>
                      <w:r>
                        <w:rPr>
                          <w:rFonts w:ascii="Arial" w:hAnsi="Arial" w:cs="Arial"/>
                          <w:sz w:val="24"/>
                        </w:rPr>
                        <w:t xml:space="preserve">   </w:t>
                      </w:r>
                      <w:proofErr w:type="gramEnd"/>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Apellido Materno</w:t>
                      </w:r>
                    </w:p>
                    <w:p w:rsidR="00B34955" w:rsidRPr="00770CE1" w:rsidRDefault="00B34955" w:rsidP="00B34955">
                      <w:pPr>
                        <w:rPr>
                          <w:rFonts w:ascii="Arial" w:hAnsi="Arial" w:cs="Arial"/>
                          <w:sz w:val="24"/>
                        </w:rPr>
                      </w:pPr>
                    </w:p>
                    <w:p w:rsidR="00B34955" w:rsidRPr="004D5BE5" w:rsidRDefault="00B34955" w:rsidP="00B34955">
                      <w:pPr>
                        <w:rPr>
                          <w:rFonts w:ascii="Arial" w:hAnsi="Arial" w:cs="Arial"/>
                          <w:b/>
                          <w:sz w:val="24"/>
                        </w:rPr>
                      </w:pPr>
                      <w:r w:rsidRPr="004D5BE5">
                        <w:rPr>
                          <w:rFonts w:ascii="Arial" w:hAnsi="Arial" w:cs="Arial"/>
                          <w:b/>
                          <w:sz w:val="24"/>
                        </w:rPr>
                        <w:t>Para efecto de recibir notificaciones</w:t>
                      </w:r>
                    </w:p>
                    <w:p w:rsidR="00B34955" w:rsidRPr="00770CE1" w:rsidRDefault="00B34955" w:rsidP="00B34955">
                      <w:pPr>
                        <w:rPr>
                          <w:rFonts w:ascii="Arial" w:hAnsi="Arial" w:cs="Arial"/>
                          <w:sz w:val="24"/>
                        </w:rPr>
                      </w:pPr>
                      <w:r w:rsidRPr="004D5BE5">
                        <w:rPr>
                          <w:rFonts w:ascii="Arial" w:hAnsi="Arial" w:cs="Arial"/>
                          <w:b/>
                          <w:sz w:val="24"/>
                        </w:rPr>
                        <w:t xml:space="preserve">Correo electrónico. </w:t>
                      </w:r>
                      <w:r w:rsidRPr="00770CE1">
                        <w:rPr>
                          <w:rFonts w:ascii="Arial" w:hAnsi="Arial" w:cs="Arial"/>
                          <w:sz w:val="24"/>
                        </w:rPr>
                        <w:t>______________________________________________________________________________</w:t>
                      </w:r>
                    </w:p>
                    <w:p w:rsidR="00B34955" w:rsidRPr="004D5BE5" w:rsidRDefault="00B34955" w:rsidP="00B34955">
                      <w:pPr>
                        <w:autoSpaceDE w:val="0"/>
                        <w:autoSpaceDN w:val="0"/>
                        <w:adjustRightInd w:val="0"/>
                        <w:spacing w:after="0" w:line="240" w:lineRule="auto"/>
                        <w:jc w:val="center"/>
                        <w:rPr>
                          <w:rFonts w:ascii="Arial" w:hAnsi="Arial" w:cs="Arial"/>
                          <w:sz w:val="20"/>
                          <w:szCs w:val="12"/>
                        </w:rPr>
                      </w:pPr>
                      <w:r w:rsidRPr="004D5BE5">
                        <w:rPr>
                          <w:rFonts w:ascii="Arial" w:hAnsi="Arial" w:cs="Arial"/>
                          <w:sz w:val="20"/>
                          <w:szCs w:val="12"/>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rsidR="00B34955" w:rsidRDefault="00B34955" w:rsidP="00B34955">
                      <w:pPr>
                        <w:rPr>
                          <w:rFonts w:ascii="Arial" w:hAnsi="Arial" w:cs="Arial"/>
                          <w:b/>
                          <w:sz w:val="24"/>
                        </w:rPr>
                      </w:pPr>
                      <w:r w:rsidRPr="004D5BE5">
                        <w:rPr>
                          <w:rFonts w:ascii="Arial" w:hAnsi="Arial" w:cs="Arial"/>
                          <w:b/>
                          <w:sz w:val="24"/>
                        </w:rPr>
                        <w:t>Domicilio</w:t>
                      </w:r>
                    </w:p>
                    <w:p w:rsidR="00B34955" w:rsidRPr="004D5BE5" w:rsidRDefault="00B34955" w:rsidP="00B34955">
                      <w:pPr>
                        <w:rPr>
                          <w:rFonts w:ascii="Arial" w:hAnsi="Arial" w:cs="Arial"/>
                          <w:b/>
                          <w:sz w:val="24"/>
                        </w:rPr>
                      </w:pPr>
                    </w:p>
                    <w:p w:rsidR="00B34955" w:rsidRDefault="00B34955" w:rsidP="00B34955">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rsidR="00B34955" w:rsidRPr="00770CE1" w:rsidRDefault="00B34955" w:rsidP="00B34955">
                      <w:pPr>
                        <w:pBdr>
                          <w:top w:val="single" w:sz="12" w:space="1" w:color="auto"/>
                          <w:bottom w:val="single" w:sz="12" w:space="1" w:color="auto"/>
                        </w:pBdr>
                        <w:jc w:val="center"/>
                        <w:rPr>
                          <w:rFonts w:ascii="Arial" w:hAnsi="Arial" w:cs="Arial"/>
                          <w:sz w:val="24"/>
                        </w:rPr>
                      </w:pPr>
                    </w:p>
                    <w:p w:rsidR="00B34955" w:rsidRDefault="00B34955" w:rsidP="00B34955">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rsidR="00B34955" w:rsidRPr="004D5BE5" w:rsidRDefault="00B34955" w:rsidP="00B34955">
                      <w:pPr>
                        <w:jc w:val="center"/>
                        <w:rPr>
                          <w:rFonts w:ascii="Arial" w:hAnsi="Arial" w:cs="Arial"/>
                          <w:b/>
                          <w:sz w:val="24"/>
                        </w:rPr>
                      </w:pPr>
                    </w:p>
                    <w:p w:rsidR="00B34955" w:rsidRPr="00770CE1" w:rsidRDefault="00B34955" w:rsidP="00B34955">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rsidR="00B34955" w:rsidRDefault="00B34955" w:rsidP="00B34955">
                      <w:pPr>
                        <w:jc w:val="center"/>
                      </w:pPr>
                      <w:r>
                        <w:rPr>
                          <w:rFonts w:ascii="Arial" w:hAnsi="Arial" w:cs="Arial"/>
                          <w:sz w:val="24"/>
                        </w:rPr>
                        <w:t xml:space="preserve">                       </w:t>
                      </w:r>
                      <w:proofErr w:type="spellStart"/>
                      <w:r>
                        <w:rPr>
                          <w:rFonts w:ascii="Arial" w:hAnsi="Arial" w:cs="Arial"/>
                          <w:sz w:val="24"/>
                        </w:rPr>
                        <w:t>Lada+Nú</w:t>
                      </w:r>
                      <w:r w:rsidRPr="00770CE1">
                        <w:rPr>
                          <w:rFonts w:ascii="Arial" w:hAnsi="Arial" w:cs="Arial"/>
                          <w:sz w:val="24"/>
                        </w:rPr>
                        <w:t>mero</w:t>
                      </w:r>
                      <w:proofErr w:type="spellEnd"/>
                      <w:r w:rsidRPr="00770CE1">
                        <w:rPr>
                          <w:rFonts w:ascii="Arial" w:hAnsi="Arial" w:cs="Arial"/>
                          <w:sz w:val="24"/>
                        </w:rPr>
                        <w:t xml:space="preserve"> Telefónico                                                      </w:t>
                      </w:r>
                      <w:proofErr w:type="spellStart"/>
                      <w:r>
                        <w:rPr>
                          <w:rFonts w:ascii="Arial" w:hAnsi="Arial" w:cs="Arial"/>
                          <w:sz w:val="24"/>
                        </w:rPr>
                        <w:t>Lada+Nú</w:t>
                      </w:r>
                      <w:r w:rsidRPr="00770CE1">
                        <w:rPr>
                          <w:rFonts w:ascii="Arial" w:hAnsi="Arial" w:cs="Arial"/>
                          <w:sz w:val="24"/>
                        </w:rPr>
                        <w:t>mero</w:t>
                      </w:r>
                      <w:proofErr w:type="spellEnd"/>
                      <w:r w:rsidRPr="00770CE1">
                        <w:rPr>
                          <w:sz w:val="24"/>
                        </w:rPr>
                        <w:t xml:space="preserve"> </w:t>
                      </w:r>
                      <w:r>
                        <w:t>Telefónico</w:t>
                      </w:r>
                    </w:p>
                    <w:p w:rsidR="00B34955" w:rsidRDefault="00B34955" w:rsidP="00B34955"/>
                    <w:p w:rsidR="00B34955" w:rsidRDefault="00B34955" w:rsidP="00B34955">
                      <w:pPr>
                        <w:jc w:val="center"/>
                      </w:pPr>
                    </w:p>
                    <w:p w:rsidR="00B34955" w:rsidRDefault="00B34955" w:rsidP="00B34955">
                      <w:pPr>
                        <w:jc w:val="center"/>
                      </w:pPr>
                    </w:p>
                  </w:txbxContent>
                </v:textbox>
                <w10:wrap anchorx="margin"/>
              </v:rect>
            </w:pict>
          </mc:Fallback>
        </mc:AlternateContent>
      </w:r>
    </w:p>
    <w:p w:rsidR="00B34955" w:rsidRPr="00770CE1" w:rsidRDefault="00B34955" w:rsidP="00B34955">
      <w:pPr>
        <w:rPr>
          <w:rFonts w:ascii="Arial" w:hAnsi="Arial" w:cs="Arial"/>
          <w:sz w:val="24"/>
          <w:szCs w:val="24"/>
        </w:rPr>
      </w:pPr>
    </w:p>
    <w:p w:rsidR="00B34955" w:rsidRPr="00770CE1" w:rsidRDefault="00B34955" w:rsidP="00B34955">
      <w:pPr>
        <w:rPr>
          <w:rFonts w:ascii="Arial" w:hAnsi="Arial" w:cs="Arial"/>
          <w:sz w:val="24"/>
          <w:szCs w:val="24"/>
        </w:rPr>
      </w:pPr>
    </w:p>
    <w:p w:rsidR="00B34955" w:rsidRDefault="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p w:rsidR="00B34955" w:rsidRPr="00B34955" w:rsidRDefault="00B34955" w:rsidP="00B34955"/>
    <w:tbl>
      <w:tblPr>
        <w:tblStyle w:val="Tablaconcuadrcula"/>
        <w:tblpPr w:leftFromText="141" w:rightFromText="141" w:vertAnchor="text" w:horzAnchor="margin" w:tblpY="289"/>
        <w:tblW w:w="0" w:type="auto"/>
        <w:tblLook w:val="04A0" w:firstRow="1" w:lastRow="0" w:firstColumn="1" w:lastColumn="0" w:noHBand="0" w:noVBand="1"/>
      </w:tblPr>
      <w:tblGrid>
        <w:gridCol w:w="3681"/>
        <w:gridCol w:w="7109"/>
      </w:tblGrid>
      <w:tr w:rsidR="00B34955" w:rsidRPr="00770CE1" w:rsidTr="00B34955">
        <w:tc>
          <w:tcPr>
            <w:tcW w:w="3681" w:type="dxa"/>
          </w:tcPr>
          <w:p w:rsidR="00B34955" w:rsidRPr="00014518" w:rsidRDefault="00B34955" w:rsidP="00B34955">
            <w:pPr>
              <w:tabs>
                <w:tab w:val="left" w:pos="2132"/>
              </w:tabs>
              <w:jc w:val="center"/>
              <w:rPr>
                <w:rFonts w:ascii="Arial" w:hAnsi="Arial" w:cs="Arial"/>
                <w:b/>
                <w:sz w:val="24"/>
                <w:szCs w:val="24"/>
              </w:rPr>
            </w:pPr>
            <w:r w:rsidRPr="00014518">
              <w:rPr>
                <w:rFonts w:ascii="Arial" w:hAnsi="Arial" w:cs="Arial"/>
                <w:b/>
                <w:sz w:val="24"/>
                <w:szCs w:val="24"/>
              </w:rPr>
              <w:t>Sujeto Obliga</w:t>
            </w:r>
            <w:r>
              <w:rPr>
                <w:rFonts w:ascii="Arial" w:hAnsi="Arial" w:cs="Arial"/>
                <w:b/>
                <w:sz w:val="24"/>
                <w:szCs w:val="24"/>
              </w:rPr>
              <w:t>do que emitió la resolución que se impugna</w:t>
            </w:r>
          </w:p>
        </w:tc>
        <w:tc>
          <w:tcPr>
            <w:tcW w:w="7109" w:type="dxa"/>
          </w:tcPr>
          <w:p w:rsidR="00B34955" w:rsidRPr="00770CE1" w:rsidRDefault="00B34955" w:rsidP="00B34955">
            <w:pPr>
              <w:tabs>
                <w:tab w:val="left" w:pos="2132"/>
              </w:tabs>
              <w:rPr>
                <w:rFonts w:ascii="Arial" w:hAnsi="Arial" w:cs="Arial"/>
                <w:sz w:val="24"/>
                <w:szCs w:val="24"/>
              </w:rPr>
            </w:pPr>
          </w:p>
        </w:tc>
      </w:tr>
    </w:tbl>
    <w:p w:rsidR="00B34955" w:rsidRPr="00B34955" w:rsidRDefault="00B34955" w:rsidP="00B34955">
      <w:pPr>
        <w:tabs>
          <w:tab w:val="left" w:pos="2095"/>
        </w:tabs>
      </w:pPr>
    </w:p>
    <w:tbl>
      <w:tblPr>
        <w:tblStyle w:val="Tablaconcuadrcula"/>
        <w:tblpPr w:leftFromText="141" w:rightFromText="141" w:vertAnchor="text" w:horzAnchor="margin" w:tblpY="568"/>
        <w:tblW w:w="0" w:type="auto"/>
        <w:tblLook w:val="04A0" w:firstRow="1" w:lastRow="0" w:firstColumn="1" w:lastColumn="0" w:noHBand="0" w:noVBand="1"/>
      </w:tblPr>
      <w:tblGrid>
        <w:gridCol w:w="3681"/>
        <w:gridCol w:w="7109"/>
      </w:tblGrid>
      <w:tr w:rsidR="00B34955" w:rsidRPr="00770CE1" w:rsidTr="00B34955">
        <w:trPr>
          <w:trHeight w:val="416"/>
        </w:trPr>
        <w:tc>
          <w:tcPr>
            <w:tcW w:w="3681" w:type="dxa"/>
          </w:tcPr>
          <w:p w:rsidR="00B34955" w:rsidRPr="00770CE1" w:rsidRDefault="00B34955" w:rsidP="00816A52">
            <w:pPr>
              <w:rPr>
                <w:rFonts w:ascii="Arial" w:hAnsi="Arial" w:cs="Arial"/>
                <w:sz w:val="24"/>
                <w:szCs w:val="24"/>
              </w:rPr>
            </w:pPr>
            <w:r>
              <w:rPr>
                <w:rFonts w:ascii="Arial" w:hAnsi="Arial" w:cs="Arial"/>
                <w:b/>
                <w:sz w:val="24"/>
                <w:szCs w:val="24"/>
              </w:rPr>
              <w:t>Número y fecha de la resolución que se impugna</w:t>
            </w:r>
          </w:p>
        </w:tc>
        <w:tc>
          <w:tcPr>
            <w:tcW w:w="7109" w:type="dxa"/>
          </w:tcPr>
          <w:p w:rsidR="00B34955" w:rsidRPr="00770CE1" w:rsidRDefault="00B34955" w:rsidP="00816A52">
            <w:pPr>
              <w:rPr>
                <w:rFonts w:ascii="Arial" w:hAnsi="Arial" w:cs="Arial"/>
                <w:sz w:val="24"/>
                <w:szCs w:val="24"/>
              </w:rPr>
            </w:pPr>
          </w:p>
        </w:tc>
      </w:tr>
    </w:tbl>
    <w:p w:rsidR="00B34955" w:rsidRDefault="00B34955" w:rsidP="00B34955">
      <w:pPr>
        <w:tabs>
          <w:tab w:val="left" w:pos="2076"/>
        </w:tabs>
        <w:rPr>
          <w:rFonts w:ascii="Arial" w:hAnsi="Arial" w:cs="Arial"/>
          <w:sz w:val="24"/>
          <w:szCs w:val="24"/>
        </w:rPr>
      </w:pPr>
    </w:p>
    <w:p w:rsidR="00404076" w:rsidRDefault="00404076" w:rsidP="00B34955">
      <w:pPr>
        <w:tabs>
          <w:tab w:val="left" w:pos="2095"/>
        </w:tabs>
      </w:pPr>
      <w:bookmarkStart w:id="0" w:name="_GoBack"/>
      <w:bookmarkEnd w:id="0"/>
    </w:p>
    <w:p w:rsidR="00B34955" w:rsidRDefault="00B34955" w:rsidP="00B34955">
      <w:pPr>
        <w:tabs>
          <w:tab w:val="left" w:pos="2095"/>
        </w:tabs>
      </w:pPr>
    </w:p>
    <w:p w:rsidR="00B34955" w:rsidRDefault="00B34955" w:rsidP="00B34955">
      <w:pPr>
        <w:tabs>
          <w:tab w:val="left" w:pos="2095"/>
        </w:tabs>
      </w:pPr>
    </w:p>
    <w:p w:rsidR="00B34955" w:rsidRDefault="00325EB0" w:rsidP="00B34955">
      <w:pPr>
        <w:tabs>
          <w:tab w:val="left" w:pos="2095"/>
        </w:tabs>
      </w:pPr>
      <w:r w:rsidRPr="00ED3682">
        <w:rPr>
          <w:rFonts w:ascii="Arial" w:hAnsi="Arial" w:cs="Arial"/>
          <w:noProof/>
          <w:sz w:val="24"/>
          <w:szCs w:val="24"/>
          <w:lang w:eastAsia="es-MX"/>
        </w:rPr>
        <mc:AlternateContent>
          <mc:Choice Requires="wps">
            <w:drawing>
              <wp:anchor distT="45720" distB="45720" distL="114300" distR="114300" simplePos="0" relativeHeight="251709440" behindDoc="0" locked="0" layoutInCell="1" allowOverlap="1" wp14:anchorId="7EC2BFBC" wp14:editId="10427E7E">
                <wp:simplePos x="0" y="0"/>
                <wp:positionH relativeFrom="margin">
                  <wp:posOffset>904875</wp:posOffset>
                </wp:positionH>
                <wp:positionV relativeFrom="paragraph">
                  <wp:posOffset>252095</wp:posOffset>
                </wp:positionV>
                <wp:extent cx="4543425" cy="284480"/>
                <wp:effectExtent l="0" t="0" r="28575" b="2032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4480"/>
                        </a:xfrm>
                        <a:prstGeom prst="rect">
                          <a:avLst/>
                        </a:prstGeom>
                        <a:solidFill>
                          <a:srgbClr val="FFFFFF"/>
                        </a:solidFill>
                        <a:ln w="9525">
                          <a:solidFill>
                            <a:srgbClr val="000000"/>
                          </a:solidFill>
                          <a:miter lim="800000"/>
                          <a:headEnd/>
                          <a:tailEnd/>
                        </a:ln>
                      </wps:spPr>
                      <wps:txbx>
                        <w:txbxContent>
                          <w:p w:rsidR="00325EB0" w:rsidRDefault="00325EB0" w:rsidP="00325EB0">
                            <w:pPr>
                              <w:jc w:val="center"/>
                            </w:pPr>
                            <w:r>
                              <w:t>Hidalgo No. 492 Ixtlahuacán del Rio, Jal. C.P 45260 Tel: (01) 373 734 51 37 3735135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2BFBC" id="_x0000_t202" coordsize="21600,21600" o:spt="202" path="m,l,21600r21600,l21600,xe">
                <v:stroke joinstyle="miter"/>
                <v:path gradientshapeok="t" o:connecttype="rect"/>
              </v:shapetype>
              <v:shape id="Cuadro de texto 2" o:spid="_x0000_s1027" type="#_x0000_t202" style="position:absolute;margin-left:71.25pt;margin-top:19.85pt;width:357.75pt;height:22.4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">
                <v:textbox>
                  <w:txbxContent>
                    <w:p w:rsidR="00325EB0" w:rsidRDefault="00325EB0" w:rsidP="00325EB0">
                      <w:pPr>
                        <w:jc w:val="center"/>
                      </w:pPr>
                      <w:r>
                        <w:t>Hidalgo No. 492 Ixtlahuacán del Rio, Jal. C.P 45260 Tel: (01) 373 734 51 37 3735135</w:t>
                      </w:r>
                    </w:p>
                  </w:txbxContent>
                </v:textbox>
                <w10:wrap type="square" anchorx="margin"/>
              </v:shape>
            </w:pict>
          </mc:Fallback>
        </mc:AlternateContent>
      </w:r>
    </w:p>
    <w:p w:rsidR="007521AE" w:rsidRDefault="007521AE" w:rsidP="00B34955">
      <w:pPr>
        <w:tabs>
          <w:tab w:val="left" w:pos="2095"/>
        </w:tabs>
      </w:pPr>
    </w:p>
    <w:p w:rsidR="00B34955" w:rsidRDefault="00B34955" w:rsidP="00B34955">
      <w:pPr>
        <w:tabs>
          <w:tab w:val="left" w:pos="2095"/>
        </w:tabs>
      </w:pPr>
    </w:p>
    <w:p w:rsidR="00B34955" w:rsidRPr="007F2031" w:rsidRDefault="007F2031" w:rsidP="00B34955">
      <w:pPr>
        <w:tabs>
          <w:tab w:val="left" w:pos="2095"/>
        </w:tabs>
        <w:rPr>
          <w:rFonts w:ascii="Arial" w:hAnsi="Arial" w:cs="Arial"/>
          <w:b/>
          <w:sz w:val="28"/>
        </w:rPr>
      </w:pPr>
      <w:r w:rsidRPr="007F2031">
        <w:rPr>
          <w:rFonts w:ascii="Arial" w:hAnsi="Arial" w:cs="Arial"/>
          <w:b/>
          <w:sz w:val="28"/>
        </w:rPr>
        <w:t>Recurso de revisión</w:t>
      </w:r>
    </w:p>
    <w:tbl>
      <w:tblPr>
        <w:tblStyle w:val="Tablaconcuadrcula"/>
        <w:tblpPr w:leftFromText="141" w:rightFromText="141" w:vertAnchor="page" w:horzAnchor="margin" w:tblpXSpec="center" w:tblpY="1759"/>
        <w:tblW w:w="11625" w:type="dxa"/>
        <w:tblLook w:val="04A0" w:firstRow="1" w:lastRow="0" w:firstColumn="1" w:lastColumn="0" w:noHBand="0" w:noVBand="1"/>
      </w:tblPr>
      <w:tblGrid>
        <w:gridCol w:w="11625"/>
      </w:tblGrid>
      <w:tr w:rsidR="007F2031" w:rsidTr="007F2031">
        <w:tc>
          <w:tcPr>
            <w:tcW w:w="11625" w:type="dxa"/>
          </w:tcPr>
          <w:p w:rsidR="007F2031" w:rsidRDefault="007F2031" w:rsidP="007F2031">
            <w:pPr>
              <w:tabs>
                <w:tab w:val="left" w:pos="2095"/>
              </w:tabs>
              <w:jc w:val="both"/>
              <w:rPr>
                <w:rFonts w:ascii="Arial" w:hAnsi="Arial" w:cs="Arial"/>
                <w:b/>
                <w:sz w:val="24"/>
                <w:szCs w:val="24"/>
              </w:rPr>
            </w:pPr>
            <w:r w:rsidRPr="008B291D">
              <w:rPr>
                <w:rFonts w:ascii="Arial" w:hAnsi="Arial" w:cs="Arial"/>
                <w:b/>
                <w:sz w:val="24"/>
                <w:szCs w:val="24"/>
              </w:rPr>
              <w:t>Procedencia del recurso de revisión (art. 93 LTAIPEJM)</w:t>
            </w:r>
          </w:p>
          <w:p w:rsidR="007F2031" w:rsidRPr="008B291D" w:rsidRDefault="007F2031" w:rsidP="007F2031">
            <w:pPr>
              <w:tabs>
                <w:tab w:val="left" w:pos="2095"/>
              </w:tabs>
              <w:jc w:val="both"/>
              <w:rPr>
                <w:rFonts w:ascii="Arial" w:hAnsi="Arial" w:cs="Arial"/>
                <w:b/>
                <w:sz w:val="24"/>
                <w:szCs w:val="24"/>
              </w:rPr>
            </w:pPr>
          </w:p>
          <w:p w:rsidR="007F2031" w:rsidRDefault="007F2031" w:rsidP="007F2031">
            <w:pPr>
              <w:tabs>
                <w:tab w:val="left" w:pos="2095"/>
              </w:tabs>
              <w:jc w:val="both"/>
              <w:rPr>
                <w:rFonts w:ascii="Arial" w:hAnsi="Arial" w:cs="Arial"/>
                <w:b/>
                <w:sz w:val="24"/>
                <w:szCs w:val="24"/>
              </w:rPr>
            </w:pPr>
            <w:r w:rsidRPr="008B291D">
              <w:rPr>
                <w:rFonts w:ascii="Arial" w:hAnsi="Arial" w:cs="Arial"/>
                <w:b/>
                <w:sz w:val="24"/>
                <w:szCs w:val="24"/>
              </w:rPr>
              <w:t>Seleccione el o los supuestos por los que se presenta el recurso de revisión.</w:t>
            </w:r>
          </w:p>
          <w:p w:rsidR="007F2031" w:rsidRPr="008B291D" w:rsidRDefault="007F2031" w:rsidP="007F2031">
            <w:pPr>
              <w:tabs>
                <w:tab w:val="left" w:pos="2095"/>
              </w:tabs>
              <w:jc w:val="both"/>
              <w:rPr>
                <w:rFonts w:ascii="Arial" w:hAnsi="Arial" w:cs="Arial"/>
                <w:b/>
                <w:sz w:val="24"/>
                <w:szCs w:val="24"/>
              </w:rPr>
            </w:pPr>
          </w:p>
          <w:p w:rsidR="007F2031" w:rsidRPr="008B291D" w:rsidRDefault="007F2031" w:rsidP="007F2031">
            <w:pPr>
              <w:tabs>
                <w:tab w:val="left" w:pos="2095"/>
              </w:tabs>
              <w:jc w:val="both"/>
              <w:rPr>
                <w:rFonts w:ascii="Arial" w:hAnsi="Arial" w:cs="Arial"/>
                <w:sz w:val="24"/>
                <w:szCs w:val="24"/>
              </w:rPr>
            </w:pPr>
            <w:r w:rsidRPr="008B291D">
              <w:rPr>
                <w:rFonts w:ascii="Arial" w:hAnsi="Arial" w:cs="Arial"/>
                <w:sz w:val="24"/>
                <w:szCs w:val="24"/>
              </w:rPr>
              <w:t>El recurso de revisión procede cuando con motivo de la presentación de una solicitud de información pública, el sujeto obligado:</w:t>
            </w: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2033B31C" wp14:editId="7A6AF1AA">
                      <wp:simplePos x="0" y="0"/>
                      <wp:positionH relativeFrom="column">
                        <wp:posOffset>225235</wp:posOffset>
                      </wp:positionH>
                      <wp:positionV relativeFrom="paragraph">
                        <wp:posOffset>37465</wp:posOffset>
                      </wp:positionV>
                      <wp:extent cx="130175" cy="154305"/>
                      <wp:effectExtent l="0" t="0" r="22225" b="17145"/>
                      <wp:wrapNone/>
                      <wp:docPr id="3" name="Rectángulo 3"/>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A2F64" id="Rectángulo 3" o:spid="_x0000_s1026" style="position:absolute;margin-left:17.75pt;margin-top:2.95pt;width:10.25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No resuelve la solicitud en el plazo legal</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73C6054F" wp14:editId="0EC69FF6">
                      <wp:simplePos x="0" y="0"/>
                      <wp:positionH relativeFrom="column">
                        <wp:posOffset>219190</wp:posOffset>
                      </wp:positionH>
                      <wp:positionV relativeFrom="paragraph">
                        <wp:posOffset>55303</wp:posOffset>
                      </wp:positionV>
                      <wp:extent cx="142504" cy="130628"/>
                      <wp:effectExtent l="0" t="0" r="10160" b="22225"/>
                      <wp:wrapNone/>
                      <wp:docPr id="1" name="Rectángulo 1"/>
                      <wp:cNvGraphicFramePr/>
                      <a:graphic xmlns:a="http://schemas.openxmlformats.org/drawingml/2006/main">
                        <a:graphicData uri="http://schemas.microsoft.com/office/word/2010/wordprocessingShape">
                          <wps:wsp>
                            <wps:cNvSpPr/>
                            <wps:spPr>
                              <a:xfrm>
                                <a:off x="0" y="0"/>
                                <a:ext cx="142504" cy="13062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66E6" id="Rectángulo 1" o:spid="_x0000_s1026" style="position:absolute;margin-left:17.25pt;margin-top:4.35pt;width:11.2pt;height:1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No notifica la resolución de una solicitud en el plazo legal.</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14:anchorId="74F3685F" wp14:editId="38F7F3B5">
                      <wp:simplePos x="0" y="0"/>
                      <wp:positionH relativeFrom="column">
                        <wp:posOffset>224980</wp:posOffset>
                      </wp:positionH>
                      <wp:positionV relativeFrom="paragraph">
                        <wp:posOffset>59690</wp:posOffset>
                      </wp:positionV>
                      <wp:extent cx="130175" cy="154305"/>
                      <wp:effectExtent l="0" t="0" r="22225" b="17145"/>
                      <wp:wrapNone/>
                      <wp:docPr id="4" name="Rectángulo 4"/>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18F5" id="Rectángulo 4" o:spid="_x0000_s1026" style="position:absolute;margin-left:17.7pt;margin-top:4.7pt;width:10.25pt;height:1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Niega total o parcialmente el acceso a la información pública no clasificada como confidencial o reservada.</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1B4D2F83" wp14:editId="7B247660">
                      <wp:simplePos x="0" y="0"/>
                      <wp:positionH relativeFrom="column">
                        <wp:posOffset>248730</wp:posOffset>
                      </wp:positionH>
                      <wp:positionV relativeFrom="paragraph">
                        <wp:posOffset>10795</wp:posOffset>
                      </wp:positionV>
                      <wp:extent cx="130175" cy="154305"/>
                      <wp:effectExtent l="0" t="0" r="22225" b="17145"/>
                      <wp:wrapNone/>
                      <wp:docPr id="5" name="Rectángulo 5"/>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089C7" id="Rectángulo 5" o:spid="_x0000_s1026" style="position:absolute;margin-left:19.6pt;margin-top:.85pt;width:10.25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Niega total o parcialmente el acceso a la información pública clasificada indebidamente como confidencial o reservada.</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anchorId="40DE2D26" wp14:editId="2676D06A">
                      <wp:simplePos x="0" y="0"/>
                      <wp:positionH relativeFrom="column">
                        <wp:posOffset>248475</wp:posOffset>
                      </wp:positionH>
                      <wp:positionV relativeFrom="paragraph">
                        <wp:posOffset>10795</wp:posOffset>
                      </wp:positionV>
                      <wp:extent cx="130175" cy="154305"/>
                      <wp:effectExtent l="0" t="0" r="22225" b="17145"/>
                      <wp:wrapNone/>
                      <wp:docPr id="6" name="Rectángulo 6"/>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48114" id="Rectángulo 6" o:spid="_x0000_s1026" style="position:absolute;margin-left:19.55pt;margin-top:.85pt;width:10.25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Niega total o parcialmente el acceso a la información pública declar</w:t>
            </w:r>
            <w:r>
              <w:rPr>
                <w:rFonts w:ascii="Arial" w:hAnsi="Arial" w:cs="Arial"/>
                <w:sz w:val="24"/>
                <w:szCs w:val="24"/>
              </w:rPr>
              <w:t xml:space="preserve">ada indebidamente inexistente; ; </w:t>
            </w:r>
            <w:r w:rsidRPr="008B291D">
              <w:rPr>
                <w:rFonts w:ascii="Arial" w:hAnsi="Arial" w:cs="Arial"/>
                <w:sz w:val="24"/>
                <w:szCs w:val="24"/>
              </w:rPr>
              <w:t>y el solicitante anexe elementos indubitables de prueba de su existencia.</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14:anchorId="37264288" wp14:editId="51D334F2">
                      <wp:simplePos x="0" y="0"/>
                      <wp:positionH relativeFrom="column">
                        <wp:posOffset>272860</wp:posOffset>
                      </wp:positionH>
                      <wp:positionV relativeFrom="paragraph">
                        <wp:posOffset>10795</wp:posOffset>
                      </wp:positionV>
                      <wp:extent cx="130175" cy="154305"/>
                      <wp:effectExtent l="0" t="0" r="22225" b="17145"/>
                      <wp:wrapNone/>
                      <wp:docPr id="7" name="Rectángulo 7"/>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ABFE" id="Rectángulo 7" o:spid="_x0000_s1026" style="position:absolute;margin-left:21.5pt;margin-top:.85pt;width:10.25pt;height:1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Condiciona el acceso a la información pública de libre acceso a situa</w:t>
            </w:r>
            <w:r>
              <w:rPr>
                <w:rFonts w:ascii="Arial" w:hAnsi="Arial" w:cs="Arial"/>
                <w:sz w:val="24"/>
                <w:szCs w:val="24"/>
              </w:rPr>
              <w:t xml:space="preserve">ciones contrarias o adicionales </w:t>
            </w:r>
            <w:r w:rsidRPr="008B291D">
              <w:rPr>
                <w:rFonts w:ascii="Arial" w:hAnsi="Arial" w:cs="Arial"/>
                <w:sz w:val="24"/>
                <w:szCs w:val="24"/>
              </w:rPr>
              <w:t>a las establecidas en la ley.</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14:anchorId="2EA30414" wp14:editId="3EE036C7">
                      <wp:simplePos x="0" y="0"/>
                      <wp:positionH relativeFrom="column">
                        <wp:posOffset>275400</wp:posOffset>
                      </wp:positionH>
                      <wp:positionV relativeFrom="paragraph">
                        <wp:posOffset>10795</wp:posOffset>
                      </wp:positionV>
                      <wp:extent cx="130175" cy="154305"/>
                      <wp:effectExtent l="0" t="0" r="22225" b="17145"/>
                      <wp:wrapNone/>
                      <wp:docPr id="8" name="Rectángulo 8"/>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28C70" id="Rectángulo 8" o:spid="_x0000_s1026" style="position:absolute;margin-left:21.7pt;margin-top:.85pt;width:10.25pt;height:1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No permite el acceso completo o entrega de forma incompleta la información públ</w:t>
            </w:r>
            <w:r>
              <w:rPr>
                <w:rFonts w:ascii="Arial" w:hAnsi="Arial" w:cs="Arial"/>
                <w:sz w:val="24"/>
                <w:szCs w:val="24"/>
              </w:rPr>
              <w:t xml:space="preserve">ica de libre acceso considerada </w:t>
            </w:r>
            <w:r w:rsidRPr="008B291D">
              <w:rPr>
                <w:rFonts w:ascii="Arial" w:hAnsi="Arial" w:cs="Arial"/>
                <w:sz w:val="24"/>
                <w:szCs w:val="24"/>
              </w:rPr>
              <w:t>en su resolución.</w:t>
            </w:r>
          </w:p>
          <w:p w:rsidR="007F2031" w:rsidRPr="008B291D" w:rsidRDefault="007F2031" w:rsidP="007F2031">
            <w:pPr>
              <w:tabs>
                <w:tab w:val="left" w:pos="2095"/>
              </w:tabs>
              <w:jc w:val="both"/>
              <w:rPr>
                <w:rFonts w:ascii="Arial" w:hAnsi="Arial" w:cs="Arial"/>
                <w:sz w:val="24"/>
                <w:szCs w:val="24"/>
              </w:rPr>
            </w:pPr>
          </w:p>
          <w:p w:rsidR="007F2031" w:rsidRDefault="007F2031" w:rsidP="007F2031">
            <w:pPr>
              <w:tabs>
                <w:tab w:val="left" w:pos="2095"/>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8960" behindDoc="0" locked="0" layoutInCell="1" allowOverlap="1" wp14:anchorId="3AA23D05" wp14:editId="7D0BC2A7">
                      <wp:simplePos x="0" y="0"/>
                      <wp:positionH relativeFrom="column">
                        <wp:posOffset>304610</wp:posOffset>
                      </wp:positionH>
                      <wp:positionV relativeFrom="paragraph">
                        <wp:posOffset>10795</wp:posOffset>
                      </wp:positionV>
                      <wp:extent cx="130175" cy="154305"/>
                      <wp:effectExtent l="0" t="0" r="22225" b="17145"/>
                      <wp:wrapNone/>
                      <wp:docPr id="9" name="Rectángulo 9"/>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C0EF5" id="Rectángulo 9" o:spid="_x0000_s1026" style="position:absolute;margin-left:24pt;margin-top:.85pt;width:10.25pt;height:1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Pretende un cobro adicional al establecido por la ley.</w:t>
            </w:r>
          </w:p>
          <w:p w:rsidR="007F2031" w:rsidRDefault="007F2031" w:rsidP="007F2031">
            <w:pPr>
              <w:tabs>
                <w:tab w:val="left" w:pos="2095"/>
              </w:tabs>
              <w:jc w:val="both"/>
            </w:pPr>
          </w:p>
        </w:tc>
      </w:tr>
    </w:tbl>
    <w:p w:rsidR="00325EB0" w:rsidRDefault="00325EB0">
      <w:r w:rsidRPr="00ED3682">
        <w:rPr>
          <w:rFonts w:ascii="Arial" w:hAnsi="Arial" w:cs="Arial"/>
          <w:noProof/>
          <w:sz w:val="24"/>
          <w:szCs w:val="24"/>
          <w:lang w:eastAsia="es-MX"/>
        </w:rPr>
        <mc:AlternateContent>
          <mc:Choice Requires="wps">
            <w:drawing>
              <wp:anchor distT="45720" distB="45720" distL="114300" distR="114300" simplePos="0" relativeHeight="251701248" behindDoc="0" locked="0" layoutInCell="1" allowOverlap="1" wp14:anchorId="35D35B56" wp14:editId="0863B3F5">
                <wp:simplePos x="0" y="0"/>
                <wp:positionH relativeFrom="margin">
                  <wp:align>center</wp:align>
                </wp:positionH>
                <wp:positionV relativeFrom="paragraph">
                  <wp:posOffset>10627360</wp:posOffset>
                </wp:positionV>
                <wp:extent cx="4543425" cy="284480"/>
                <wp:effectExtent l="0" t="0" r="28575" b="203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4480"/>
                        </a:xfrm>
                        <a:prstGeom prst="rect">
                          <a:avLst/>
                        </a:prstGeom>
                        <a:solidFill>
                          <a:srgbClr val="FFFFFF"/>
                        </a:solidFill>
                        <a:ln w="9525">
                          <a:solidFill>
                            <a:srgbClr val="000000"/>
                          </a:solidFill>
                          <a:miter lim="800000"/>
                          <a:headEnd/>
                          <a:tailEnd/>
                        </a:ln>
                      </wps:spPr>
                      <wps:txbx>
                        <w:txbxContent>
                          <w:p w:rsidR="00325EB0" w:rsidRDefault="00325EB0" w:rsidP="00325EB0">
                            <w:r>
                              <w:t>Hidalgo No. 492 Ixtlahuacán del Rio, Jal. C.P 45260 Tel: (01) 373 734 51 37 3735135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35B56" id="_x0000_s1028" type="#_x0000_t202" style="position:absolute;margin-left:0;margin-top:836.8pt;width:357.75pt;height:22.4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">
                <v:textbox>
                  <w:txbxContent>
                    <w:p w:rsidR="00325EB0" w:rsidRDefault="00325EB0" w:rsidP="00325EB0">
                      <w:r>
                        <w:t>Hidalgo No. 492 Ixtlahuacán del Rio, Jal. C.P 45260 Tel: (01) 373 734 51 37 3735135</w:t>
                      </w:r>
                    </w:p>
                  </w:txbxContent>
                </v:textbox>
                <w10:wrap type="square" anchorx="margin"/>
              </v:shape>
            </w:pict>
          </mc:Fallback>
        </mc:AlternateContent>
      </w:r>
      <w:r w:rsidR="008B291D">
        <w:br w:type="page"/>
      </w:r>
    </w:p>
    <w:p w:rsidR="008B291D" w:rsidRDefault="008B291D" w:rsidP="00B34955">
      <w:pPr>
        <w:tabs>
          <w:tab w:val="left" w:pos="2095"/>
        </w:tabs>
        <w:rPr>
          <w:rFonts w:ascii="Arial" w:hAnsi="Arial" w:cs="Arial"/>
          <w:b/>
          <w:sz w:val="28"/>
          <w:szCs w:val="28"/>
        </w:rPr>
      </w:pPr>
      <w:r w:rsidRPr="008B291D">
        <w:rPr>
          <w:rFonts w:ascii="Arial" w:hAnsi="Arial" w:cs="Arial"/>
          <w:b/>
          <w:sz w:val="28"/>
          <w:szCs w:val="28"/>
        </w:rPr>
        <w:lastRenderedPageBreak/>
        <w:t>Recurso de Revisión</w:t>
      </w:r>
    </w:p>
    <w:p w:rsidR="008B291D" w:rsidRPr="008B291D" w:rsidRDefault="008B291D" w:rsidP="00B34955">
      <w:pPr>
        <w:tabs>
          <w:tab w:val="left" w:pos="2095"/>
        </w:tabs>
        <w:rPr>
          <w:rFonts w:ascii="Arial" w:hAnsi="Arial" w:cs="Arial"/>
          <w:b/>
          <w:sz w:val="28"/>
          <w:szCs w:val="28"/>
        </w:rPr>
      </w:pPr>
    </w:p>
    <w:tbl>
      <w:tblPr>
        <w:tblStyle w:val="Tablaconcuadrcula"/>
        <w:tblW w:w="0" w:type="auto"/>
        <w:tblLook w:val="04A0" w:firstRow="1" w:lastRow="0" w:firstColumn="1" w:lastColumn="0" w:noHBand="0" w:noVBand="1"/>
      </w:tblPr>
      <w:tblGrid>
        <w:gridCol w:w="10790"/>
      </w:tblGrid>
      <w:tr w:rsidR="008B291D" w:rsidTr="007755BD">
        <w:trPr>
          <w:trHeight w:val="17120"/>
        </w:trPr>
        <w:tc>
          <w:tcPr>
            <w:tcW w:w="10790" w:type="dxa"/>
          </w:tcPr>
          <w:p w:rsidR="008B291D" w:rsidRDefault="008B291D" w:rsidP="00B34955">
            <w:pPr>
              <w:tabs>
                <w:tab w:val="left" w:pos="2095"/>
              </w:tabs>
              <w:rPr>
                <w:rFonts w:ascii="Arial" w:hAnsi="Arial" w:cs="Arial"/>
                <w:b/>
                <w:sz w:val="24"/>
                <w:szCs w:val="24"/>
              </w:rPr>
            </w:pPr>
            <w:r w:rsidRPr="008B291D">
              <w:rPr>
                <w:rFonts w:ascii="Arial" w:hAnsi="Arial" w:cs="Arial"/>
                <w:b/>
                <w:sz w:val="24"/>
                <w:szCs w:val="24"/>
              </w:rPr>
              <w:t>Argumentos por los que se presenta el recurso de revisión y que se relacionan con el (los) supuestos (s) elegido (s) en el punto anterior</w:t>
            </w: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Default="008B291D" w:rsidP="00B34955">
            <w:pPr>
              <w:tabs>
                <w:tab w:val="left" w:pos="2095"/>
              </w:tabs>
              <w:rPr>
                <w:rFonts w:ascii="Arial" w:hAnsi="Arial" w:cs="Arial"/>
                <w:b/>
                <w:sz w:val="24"/>
                <w:szCs w:val="24"/>
              </w:rPr>
            </w:pPr>
          </w:p>
          <w:p w:rsidR="008B291D" w:rsidRPr="008B291D" w:rsidRDefault="008B291D" w:rsidP="00B34955">
            <w:pPr>
              <w:tabs>
                <w:tab w:val="left" w:pos="2095"/>
              </w:tabs>
              <w:rPr>
                <w:rFonts w:ascii="Arial" w:hAnsi="Arial" w:cs="Arial"/>
                <w:b/>
                <w:sz w:val="24"/>
                <w:szCs w:val="24"/>
              </w:rPr>
            </w:pPr>
          </w:p>
        </w:tc>
      </w:tr>
    </w:tbl>
    <w:p w:rsidR="007755BD" w:rsidRDefault="00325EB0" w:rsidP="00B34955">
      <w:pPr>
        <w:tabs>
          <w:tab w:val="left" w:pos="2095"/>
        </w:tabs>
        <w:rPr>
          <w:rFonts w:ascii="Arial" w:hAnsi="Arial" w:cs="Arial"/>
          <w:b/>
          <w:sz w:val="28"/>
        </w:rPr>
      </w:pPr>
      <w:r w:rsidRPr="00ED3682">
        <w:rPr>
          <w:rFonts w:ascii="Arial" w:hAnsi="Arial" w:cs="Arial"/>
          <w:noProof/>
          <w:sz w:val="24"/>
          <w:szCs w:val="24"/>
          <w:lang w:eastAsia="es-MX"/>
        </w:rPr>
        <mc:AlternateContent>
          <mc:Choice Requires="wps">
            <w:drawing>
              <wp:anchor distT="45720" distB="45720" distL="114300" distR="114300" simplePos="0" relativeHeight="251703296" behindDoc="0" locked="0" layoutInCell="1" allowOverlap="1" wp14:anchorId="4E7EF699" wp14:editId="77C71D53">
                <wp:simplePos x="0" y="0"/>
                <wp:positionH relativeFrom="margin">
                  <wp:align>center</wp:align>
                </wp:positionH>
                <wp:positionV relativeFrom="paragraph">
                  <wp:posOffset>50800</wp:posOffset>
                </wp:positionV>
                <wp:extent cx="4543425" cy="284480"/>
                <wp:effectExtent l="0" t="0" r="28575" b="2032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4480"/>
                        </a:xfrm>
                        <a:prstGeom prst="rect">
                          <a:avLst/>
                        </a:prstGeom>
                        <a:solidFill>
                          <a:srgbClr val="FFFFFF"/>
                        </a:solidFill>
                        <a:ln w="9525">
                          <a:solidFill>
                            <a:srgbClr val="000000"/>
                          </a:solidFill>
                          <a:miter lim="800000"/>
                          <a:headEnd/>
                          <a:tailEnd/>
                        </a:ln>
                      </wps:spPr>
                      <wps:txbx>
                        <w:txbxContent>
                          <w:p w:rsidR="00325EB0" w:rsidRDefault="00325EB0" w:rsidP="00325EB0">
                            <w:r>
                              <w:t>Hidalgo No. 492 Ixtlahuacán del Rio, Jal. C.P 45260 Tel: (01) 373 734 51 37 3735135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F699" id="_x0000_s1029" type="#_x0000_t202" style="position:absolute;margin-left:0;margin-top:4pt;width:357.75pt;height:22.4pt;z-index:2517032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">
                <v:textbox>
                  <w:txbxContent>
                    <w:p w:rsidR="00325EB0" w:rsidRDefault="00325EB0" w:rsidP="00325EB0">
                      <w:r>
                        <w:t>Hidalgo No. 492 Ixtlahuacán del Rio, Jal. C.P 45260 Tel: (01) 373 734 51 37 3735135</w:t>
                      </w:r>
                    </w:p>
                  </w:txbxContent>
                </v:textbox>
                <w10:wrap type="square" anchorx="margin"/>
              </v:shape>
            </w:pict>
          </mc:Fallback>
        </mc:AlternateContent>
      </w:r>
    </w:p>
    <w:p w:rsidR="008B291D" w:rsidRPr="008B291D" w:rsidRDefault="008B291D" w:rsidP="00B34955">
      <w:pPr>
        <w:tabs>
          <w:tab w:val="left" w:pos="2095"/>
        </w:tabs>
        <w:rPr>
          <w:rFonts w:ascii="Arial" w:hAnsi="Arial" w:cs="Arial"/>
          <w:b/>
          <w:sz w:val="28"/>
        </w:rPr>
      </w:pPr>
      <w:r w:rsidRPr="008B291D">
        <w:rPr>
          <w:rFonts w:ascii="Arial" w:hAnsi="Arial" w:cs="Arial"/>
          <w:b/>
          <w:sz w:val="28"/>
        </w:rPr>
        <w:lastRenderedPageBreak/>
        <w:t>Recurso de Revisión</w:t>
      </w:r>
    </w:p>
    <w:p w:rsidR="008B291D" w:rsidRPr="008B291D" w:rsidRDefault="007521AE" w:rsidP="00B34955">
      <w:pPr>
        <w:tabs>
          <w:tab w:val="left" w:pos="2095"/>
        </w:tabs>
        <w:rPr>
          <w:rFonts w:ascii="Arial" w:hAnsi="Arial" w:cs="Arial"/>
          <w:b/>
          <w:sz w:val="24"/>
        </w:rPr>
      </w:pPr>
      <w:r w:rsidRPr="00770CE1">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2B2264E4" wp14:editId="61855A64">
                <wp:simplePos x="0" y="0"/>
                <wp:positionH relativeFrom="margin">
                  <wp:align>left</wp:align>
                </wp:positionH>
                <wp:positionV relativeFrom="paragraph">
                  <wp:posOffset>289634</wp:posOffset>
                </wp:positionV>
                <wp:extent cx="6863715" cy="9642764"/>
                <wp:effectExtent l="0" t="0" r="13335" b="15875"/>
                <wp:wrapNone/>
                <wp:docPr id="10" name="Rectángulo 10"/>
                <wp:cNvGraphicFramePr/>
                <a:graphic xmlns:a="http://schemas.openxmlformats.org/drawingml/2006/main">
                  <a:graphicData uri="http://schemas.microsoft.com/office/word/2010/wordprocessingShape">
                    <wps:wsp>
                      <wps:cNvSpPr/>
                      <wps:spPr>
                        <a:xfrm>
                          <a:off x="0" y="0"/>
                          <a:ext cx="6863715" cy="9642764"/>
                        </a:xfrm>
                        <a:prstGeom prst="rect">
                          <a:avLst/>
                        </a:prstGeom>
                      </wps:spPr>
                      <wps:style>
                        <a:lnRef idx="2">
                          <a:schemeClr val="dk1"/>
                        </a:lnRef>
                        <a:fillRef idx="1">
                          <a:schemeClr val="lt1"/>
                        </a:fillRef>
                        <a:effectRef idx="0">
                          <a:schemeClr val="dk1"/>
                        </a:effectRef>
                        <a:fontRef idx="minor">
                          <a:schemeClr val="dk1"/>
                        </a:fontRef>
                      </wps:style>
                      <wps:txbx>
                        <w:txbxContent>
                          <w:p w:rsidR="008B291D" w:rsidRPr="00B34955" w:rsidRDefault="007521AE" w:rsidP="008B291D">
                            <w:pPr>
                              <w:jc w:val="center"/>
                              <w:rPr>
                                <w:rFonts w:ascii="Arial" w:hAnsi="Arial" w:cs="Arial"/>
                                <w:b/>
                                <w:sz w:val="24"/>
                              </w:rPr>
                            </w:pPr>
                            <w:r>
                              <w:rPr>
                                <w:rFonts w:ascii="Arial" w:hAnsi="Arial" w:cs="Arial"/>
                                <w:b/>
                                <w:sz w:val="24"/>
                              </w:rPr>
                              <w:t>Datos de Tercero Afectado (d</w:t>
                            </w:r>
                            <w:r w:rsidR="008B291D">
                              <w:rPr>
                                <w:rFonts w:ascii="Arial" w:hAnsi="Arial" w:cs="Arial"/>
                                <w:b/>
                                <w:sz w:val="24"/>
                              </w:rPr>
                              <w:t xml:space="preserve">e Existir) </w:t>
                            </w:r>
                            <w:r w:rsidRPr="007521AE">
                              <w:rPr>
                                <w:rFonts w:ascii="Arial" w:hAnsi="Arial" w:cs="Arial"/>
                                <w:b/>
                                <w:noProof/>
                                <w:sz w:val="24"/>
                                <w:lang w:eastAsia="es-MX"/>
                              </w:rPr>
                              <w:drawing>
                                <wp:inline distT="0" distB="0" distL="0" distR="0" wp14:anchorId="268F4C70" wp14:editId="6274195C">
                                  <wp:extent cx="130810" cy="154305"/>
                                  <wp:effectExtent l="19050" t="19050" r="21590" b="171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Pr>
                                <w:rFonts w:ascii="Arial" w:hAnsi="Arial" w:cs="Arial"/>
                                <w:b/>
                                <w:sz w:val="24"/>
                              </w:rPr>
                              <w:t xml:space="preserve"> </w:t>
                            </w:r>
                            <w:r w:rsidR="008B291D" w:rsidRPr="007521AE">
                              <w:rPr>
                                <w:rFonts w:ascii="Arial" w:hAnsi="Arial" w:cs="Arial"/>
                                <w:sz w:val="24"/>
                              </w:rPr>
                              <w:t>Persona física</w:t>
                            </w:r>
                            <w:r>
                              <w:rPr>
                                <w:rFonts w:ascii="Arial" w:hAnsi="Arial" w:cs="Arial"/>
                                <w:sz w:val="24"/>
                              </w:rPr>
                              <w:t xml:space="preserve"> </w:t>
                            </w:r>
                            <w:r w:rsidRPr="007521AE">
                              <w:rPr>
                                <w:rFonts w:ascii="Arial" w:hAnsi="Arial" w:cs="Arial"/>
                                <w:noProof/>
                                <w:sz w:val="24"/>
                                <w:lang w:eastAsia="es-MX"/>
                              </w:rPr>
                              <w:drawing>
                                <wp:inline distT="0" distB="0" distL="0" distR="0" wp14:anchorId="1AFDD2DD" wp14:editId="168F261B">
                                  <wp:extent cx="130810" cy="154305"/>
                                  <wp:effectExtent l="19050" t="19050" r="21590" b="171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sidR="008B291D" w:rsidRPr="007521AE">
                              <w:rPr>
                                <w:rFonts w:ascii="Arial" w:hAnsi="Arial" w:cs="Arial"/>
                                <w:sz w:val="24"/>
                              </w:rPr>
                              <w:t xml:space="preserve"> Persona </w:t>
                            </w:r>
                            <w:r w:rsidRPr="007521AE">
                              <w:rPr>
                                <w:rFonts w:ascii="Arial" w:hAnsi="Arial" w:cs="Arial"/>
                                <w:sz w:val="24"/>
                              </w:rPr>
                              <w:t>Jurídica</w:t>
                            </w:r>
                          </w:p>
                          <w:p w:rsidR="008B291D" w:rsidRDefault="007521AE" w:rsidP="008B291D">
                            <w:pPr>
                              <w:pBdr>
                                <w:bottom w:val="single" w:sz="12" w:space="1" w:color="auto"/>
                              </w:pBdr>
                              <w:jc w:val="center"/>
                              <w:rPr>
                                <w:rFonts w:ascii="Arial" w:hAnsi="Arial" w:cs="Arial"/>
                                <w:sz w:val="24"/>
                              </w:rPr>
                            </w:pPr>
                            <w:r>
                              <w:rPr>
                                <w:rFonts w:ascii="Arial" w:hAnsi="Arial" w:cs="Arial"/>
                                <w:sz w:val="24"/>
                              </w:rPr>
                              <w:t>Nombre completo:</w:t>
                            </w:r>
                          </w:p>
                          <w:p w:rsidR="007521AE" w:rsidRPr="00770CE1" w:rsidRDefault="007521AE" w:rsidP="008B291D">
                            <w:pPr>
                              <w:pBdr>
                                <w:bottom w:val="single" w:sz="12" w:space="1" w:color="auto"/>
                              </w:pBdr>
                              <w:jc w:val="center"/>
                              <w:rPr>
                                <w:rFonts w:ascii="Arial" w:hAnsi="Arial" w:cs="Arial"/>
                                <w:sz w:val="24"/>
                              </w:rPr>
                            </w:pPr>
                          </w:p>
                          <w:p w:rsidR="008B291D" w:rsidRDefault="007521AE" w:rsidP="008B291D">
                            <w:pPr>
                              <w:rPr>
                                <w:rFonts w:ascii="Arial" w:hAnsi="Arial" w:cs="Arial"/>
                                <w:sz w:val="24"/>
                              </w:rPr>
                            </w:pPr>
                            <w:r>
                              <w:rPr>
                                <w:rFonts w:ascii="Arial" w:hAnsi="Arial" w:cs="Arial"/>
                                <w:sz w:val="24"/>
                              </w:rPr>
                              <w:t xml:space="preserve">      </w:t>
                            </w:r>
                            <w:r w:rsidR="008B291D">
                              <w:rPr>
                                <w:rFonts w:ascii="Arial" w:hAnsi="Arial" w:cs="Arial"/>
                                <w:sz w:val="24"/>
                              </w:rPr>
                              <w:t>Nombre (s</w:t>
                            </w:r>
                            <w:r>
                              <w:rPr>
                                <w:rFonts w:ascii="Arial" w:hAnsi="Arial" w:cs="Arial"/>
                                <w:sz w:val="24"/>
                              </w:rPr>
                              <w:t xml:space="preserve">) o Razón social                 </w:t>
                            </w:r>
                            <w:r w:rsidR="008B291D" w:rsidRPr="00770CE1">
                              <w:rPr>
                                <w:rFonts w:ascii="Arial" w:hAnsi="Arial" w:cs="Arial"/>
                                <w:sz w:val="24"/>
                              </w:rPr>
                              <w:t xml:space="preserve"> Apellido Paterno       </w:t>
                            </w:r>
                            <w:r w:rsidR="008B291D">
                              <w:rPr>
                                <w:rFonts w:ascii="Arial" w:hAnsi="Arial" w:cs="Arial"/>
                                <w:sz w:val="24"/>
                              </w:rPr>
                              <w:t xml:space="preserve">               </w:t>
                            </w:r>
                            <w:r w:rsidR="008B291D" w:rsidRPr="00770CE1">
                              <w:rPr>
                                <w:rFonts w:ascii="Arial" w:hAnsi="Arial" w:cs="Arial"/>
                                <w:sz w:val="24"/>
                              </w:rPr>
                              <w:t xml:space="preserve">    </w:t>
                            </w:r>
                            <w:r w:rsidR="008B291D">
                              <w:rPr>
                                <w:rFonts w:ascii="Arial" w:hAnsi="Arial" w:cs="Arial"/>
                                <w:sz w:val="24"/>
                              </w:rPr>
                              <w:t xml:space="preserve">    </w:t>
                            </w:r>
                            <w:r w:rsidR="008B291D" w:rsidRPr="00770CE1">
                              <w:rPr>
                                <w:rFonts w:ascii="Arial" w:hAnsi="Arial" w:cs="Arial"/>
                                <w:sz w:val="24"/>
                              </w:rPr>
                              <w:t>Apellido Materno</w:t>
                            </w:r>
                          </w:p>
                          <w:p w:rsidR="007521AE" w:rsidRPr="00770CE1" w:rsidRDefault="007521AE" w:rsidP="008B291D">
                            <w:pPr>
                              <w:rPr>
                                <w:rFonts w:ascii="Arial" w:hAnsi="Arial" w:cs="Arial"/>
                                <w:sz w:val="24"/>
                              </w:rPr>
                            </w:pPr>
                          </w:p>
                          <w:p w:rsidR="008B291D" w:rsidRPr="004D5BE5" w:rsidRDefault="008B291D" w:rsidP="008B291D">
                            <w:pPr>
                              <w:rPr>
                                <w:rFonts w:ascii="Arial" w:hAnsi="Arial" w:cs="Arial"/>
                                <w:b/>
                                <w:sz w:val="24"/>
                              </w:rPr>
                            </w:pPr>
                            <w:r w:rsidRPr="004D5BE5">
                              <w:rPr>
                                <w:rFonts w:ascii="Arial" w:hAnsi="Arial" w:cs="Arial"/>
                                <w:b/>
                                <w:sz w:val="24"/>
                              </w:rPr>
                              <w:t>Para efecto de recibir notificaciones</w:t>
                            </w:r>
                          </w:p>
                          <w:p w:rsidR="008B291D" w:rsidRPr="007521AE" w:rsidRDefault="007521AE" w:rsidP="008B291D">
                            <w:pPr>
                              <w:rPr>
                                <w:rFonts w:ascii="Arial" w:hAnsi="Arial" w:cs="Arial"/>
                                <w:sz w:val="24"/>
                              </w:rPr>
                            </w:pPr>
                            <w:r w:rsidRPr="007521AE">
                              <w:rPr>
                                <w:rFonts w:ascii="Arial" w:hAnsi="Arial" w:cs="Arial"/>
                                <w:sz w:val="24"/>
                              </w:rPr>
                              <w:t>Correo electrónico. _</w:t>
                            </w:r>
                            <w:r w:rsidR="008B291D" w:rsidRPr="007521AE">
                              <w:rPr>
                                <w:rFonts w:ascii="Arial" w:hAnsi="Arial" w:cs="Arial"/>
                                <w:sz w:val="24"/>
                              </w:rPr>
                              <w:t>_____________________________________________</w:t>
                            </w:r>
                            <w:r w:rsidRPr="007521AE">
                              <w:rPr>
                                <w:rFonts w:ascii="Arial" w:hAnsi="Arial" w:cs="Arial"/>
                                <w:sz w:val="24"/>
                              </w:rPr>
                              <w:t>______________</w:t>
                            </w:r>
                          </w:p>
                          <w:p w:rsidR="008B291D" w:rsidRPr="007521AE" w:rsidRDefault="008B291D" w:rsidP="008B291D">
                            <w:pPr>
                              <w:rPr>
                                <w:rFonts w:ascii="Arial" w:hAnsi="Arial" w:cs="Arial"/>
                                <w:sz w:val="24"/>
                              </w:rPr>
                            </w:pPr>
                            <w:r w:rsidRPr="007521AE">
                              <w:rPr>
                                <w:rFonts w:ascii="Arial" w:hAnsi="Arial" w:cs="Arial"/>
                                <w:sz w:val="24"/>
                              </w:rPr>
                              <w:t>Domicilio</w:t>
                            </w:r>
                          </w:p>
                          <w:p w:rsidR="008B291D" w:rsidRPr="004D5BE5" w:rsidRDefault="008B291D" w:rsidP="008B291D">
                            <w:pPr>
                              <w:rPr>
                                <w:rFonts w:ascii="Arial" w:hAnsi="Arial" w:cs="Arial"/>
                                <w:b/>
                                <w:sz w:val="24"/>
                              </w:rPr>
                            </w:pPr>
                          </w:p>
                          <w:p w:rsidR="008B291D" w:rsidRDefault="008B291D" w:rsidP="008B291D">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rsidR="008B291D" w:rsidRPr="00770CE1" w:rsidRDefault="008B291D" w:rsidP="008B291D">
                            <w:pPr>
                              <w:pBdr>
                                <w:top w:val="single" w:sz="12" w:space="1" w:color="auto"/>
                                <w:bottom w:val="single" w:sz="12" w:space="1" w:color="auto"/>
                              </w:pBdr>
                              <w:jc w:val="center"/>
                              <w:rPr>
                                <w:rFonts w:ascii="Arial" w:hAnsi="Arial" w:cs="Arial"/>
                                <w:sz w:val="24"/>
                              </w:rPr>
                            </w:pPr>
                          </w:p>
                          <w:p w:rsidR="008B291D" w:rsidRDefault="008B291D" w:rsidP="008B291D">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rsidR="008B291D" w:rsidRPr="004D5BE5" w:rsidRDefault="008B291D" w:rsidP="008B291D">
                            <w:pPr>
                              <w:jc w:val="center"/>
                              <w:rPr>
                                <w:rFonts w:ascii="Arial" w:hAnsi="Arial" w:cs="Arial"/>
                                <w:b/>
                                <w:sz w:val="24"/>
                              </w:rPr>
                            </w:pPr>
                          </w:p>
                          <w:p w:rsidR="008B291D" w:rsidRPr="00770CE1" w:rsidRDefault="008B291D" w:rsidP="008B291D">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rsidR="008B291D" w:rsidRDefault="008B291D" w:rsidP="008B291D">
                            <w:pPr>
                              <w:jc w:val="center"/>
                            </w:pPr>
                            <w:r>
                              <w:rPr>
                                <w:rFonts w:ascii="Arial" w:hAnsi="Arial" w:cs="Arial"/>
                                <w:sz w:val="24"/>
                              </w:rPr>
                              <w:t xml:space="preserve">                       Lada</w:t>
                            </w:r>
                            <w:r w:rsidR="007521AE">
                              <w:rPr>
                                <w:rFonts w:ascii="Arial" w:hAnsi="Arial" w:cs="Arial"/>
                                <w:sz w:val="24"/>
                              </w:rPr>
                              <w:t xml:space="preserve"> </w:t>
                            </w:r>
                            <w:r>
                              <w:rPr>
                                <w:rFonts w:ascii="Arial" w:hAnsi="Arial" w:cs="Arial"/>
                                <w:sz w:val="24"/>
                              </w:rPr>
                              <w:t>+</w:t>
                            </w:r>
                            <w:r w:rsidR="007521AE">
                              <w:rPr>
                                <w:rFonts w:ascii="Arial" w:hAnsi="Arial" w:cs="Arial"/>
                                <w:sz w:val="24"/>
                              </w:rPr>
                              <w:t xml:space="preserve"> </w:t>
                            </w:r>
                            <w:r>
                              <w:rPr>
                                <w:rFonts w:ascii="Arial" w:hAnsi="Arial" w:cs="Arial"/>
                                <w:sz w:val="24"/>
                              </w:rPr>
                              <w:t>Nú</w:t>
                            </w:r>
                            <w:r w:rsidRPr="00770CE1">
                              <w:rPr>
                                <w:rFonts w:ascii="Arial" w:hAnsi="Arial" w:cs="Arial"/>
                                <w:sz w:val="24"/>
                              </w:rPr>
                              <w:t>mero Telefónico</w:t>
                            </w:r>
                            <w:r w:rsidR="007521AE">
                              <w:rPr>
                                <w:rFonts w:ascii="Arial" w:hAnsi="Arial" w:cs="Arial"/>
                                <w:sz w:val="24"/>
                              </w:rPr>
                              <w:t xml:space="preserve">                              </w:t>
                            </w:r>
                            <w:r w:rsidRPr="00770CE1">
                              <w:rPr>
                                <w:rFonts w:ascii="Arial" w:hAnsi="Arial" w:cs="Arial"/>
                                <w:sz w:val="24"/>
                              </w:rPr>
                              <w:t xml:space="preserve"> </w:t>
                            </w:r>
                            <w:r w:rsidR="007521AE">
                              <w:rPr>
                                <w:rFonts w:ascii="Arial" w:hAnsi="Arial" w:cs="Arial"/>
                                <w:sz w:val="24"/>
                              </w:rPr>
                              <w:t xml:space="preserve">           </w:t>
                            </w:r>
                            <w:r w:rsidRPr="00770CE1">
                              <w:rPr>
                                <w:rFonts w:ascii="Arial" w:hAnsi="Arial" w:cs="Arial"/>
                                <w:sz w:val="24"/>
                              </w:rPr>
                              <w:t xml:space="preserve">        </w:t>
                            </w:r>
                            <w:r>
                              <w:rPr>
                                <w:rFonts w:ascii="Arial" w:hAnsi="Arial" w:cs="Arial"/>
                                <w:sz w:val="24"/>
                              </w:rPr>
                              <w:t>Lada</w:t>
                            </w:r>
                            <w:r w:rsidR="007521AE">
                              <w:rPr>
                                <w:rFonts w:ascii="Arial" w:hAnsi="Arial" w:cs="Arial"/>
                                <w:sz w:val="24"/>
                              </w:rPr>
                              <w:t xml:space="preserve"> </w:t>
                            </w:r>
                            <w:r>
                              <w:rPr>
                                <w:rFonts w:ascii="Arial" w:hAnsi="Arial" w:cs="Arial"/>
                                <w:sz w:val="24"/>
                              </w:rPr>
                              <w:t>+</w:t>
                            </w:r>
                            <w:r w:rsidR="007521AE">
                              <w:rPr>
                                <w:rFonts w:ascii="Arial" w:hAnsi="Arial" w:cs="Arial"/>
                                <w:sz w:val="24"/>
                              </w:rPr>
                              <w:t xml:space="preserve"> </w:t>
                            </w:r>
                            <w:r>
                              <w:rPr>
                                <w:rFonts w:ascii="Arial" w:hAnsi="Arial" w:cs="Arial"/>
                                <w:sz w:val="24"/>
                              </w:rPr>
                              <w:t>Nú</w:t>
                            </w:r>
                            <w:r w:rsidRPr="00770CE1">
                              <w:rPr>
                                <w:rFonts w:ascii="Arial" w:hAnsi="Arial" w:cs="Arial"/>
                                <w:sz w:val="24"/>
                              </w:rPr>
                              <w:t>mero</w:t>
                            </w:r>
                            <w:r w:rsidRPr="00770CE1">
                              <w:rPr>
                                <w:sz w:val="24"/>
                              </w:rPr>
                              <w:t xml:space="preserve"> </w:t>
                            </w:r>
                            <w:r>
                              <w:t>Telefónico</w:t>
                            </w:r>
                          </w:p>
                          <w:p w:rsidR="008B291D" w:rsidRDefault="008B291D" w:rsidP="008B291D"/>
                          <w:p w:rsidR="008B291D" w:rsidRDefault="007521AE" w:rsidP="007521AE">
                            <w:pPr>
                              <w:rPr>
                                <w:rFonts w:ascii="Arial" w:hAnsi="Arial" w:cs="Arial"/>
                                <w:sz w:val="24"/>
                                <w:szCs w:val="24"/>
                              </w:rPr>
                            </w:pPr>
                            <w:r w:rsidRPr="007521AE">
                              <w:rPr>
                                <w:rFonts w:ascii="Arial" w:hAnsi="Arial" w:cs="Arial"/>
                                <w:sz w:val="24"/>
                                <w:szCs w:val="24"/>
                              </w:rPr>
                              <w:t>Razón de la afectación:</w:t>
                            </w: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64E4" id="Rectángulo 10" o:spid="_x0000_s1030" style="position:absolute;margin-left:0;margin-top:22.8pt;width:540.45pt;height:759.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" fillcolor="white [3201]" strokecolor="black [3200]" strokeweight="1pt">
                <v:textbox>
                  <w:txbxContent>
                    <w:p w:rsidR="008B291D" w:rsidRPr="00B34955" w:rsidRDefault="007521AE" w:rsidP="008B291D">
                      <w:pPr>
                        <w:jc w:val="center"/>
                        <w:rPr>
                          <w:rFonts w:ascii="Arial" w:hAnsi="Arial" w:cs="Arial"/>
                          <w:b/>
                          <w:sz w:val="24"/>
                        </w:rPr>
                      </w:pPr>
                      <w:r>
                        <w:rPr>
                          <w:rFonts w:ascii="Arial" w:hAnsi="Arial" w:cs="Arial"/>
                          <w:b/>
                          <w:sz w:val="24"/>
                        </w:rPr>
                        <w:t>Datos de Tercero Afectado (d</w:t>
                      </w:r>
                      <w:r w:rsidR="008B291D">
                        <w:rPr>
                          <w:rFonts w:ascii="Arial" w:hAnsi="Arial" w:cs="Arial"/>
                          <w:b/>
                          <w:sz w:val="24"/>
                        </w:rPr>
                        <w:t xml:space="preserve">e Existir) </w:t>
                      </w:r>
                      <w:r w:rsidRPr="007521AE">
                        <w:rPr>
                          <w:rFonts w:ascii="Arial" w:hAnsi="Arial" w:cs="Arial"/>
                          <w:b/>
                          <w:noProof/>
                          <w:sz w:val="24"/>
                          <w:lang w:eastAsia="es-MX"/>
                        </w:rPr>
                        <w:drawing>
                          <wp:inline distT="0" distB="0" distL="0" distR="0" wp14:anchorId="268F4C70" wp14:editId="6274195C">
                            <wp:extent cx="130810" cy="154305"/>
                            <wp:effectExtent l="19050" t="19050" r="21590" b="171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Pr>
                          <w:rFonts w:ascii="Arial" w:hAnsi="Arial" w:cs="Arial"/>
                          <w:b/>
                          <w:sz w:val="24"/>
                        </w:rPr>
                        <w:t xml:space="preserve"> </w:t>
                      </w:r>
                      <w:r w:rsidR="008B291D" w:rsidRPr="007521AE">
                        <w:rPr>
                          <w:rFonts w:ascii="Arial" w:hAnsi="Arial" w:cs="Arial"/>
                          <w:sz w:val="24"/>
                        </w:rPr>
                        <w:t>Persona física</w:t>
                      </w:r>
                      <w:r>
                        <w:rPr>
                          <w:rFonts w:ascii="Arial" w:hAnsi="Arial" w:cs="Arial"/>
                          <w:sz w:val="24"/>
                        </w:rPr>
                        <w:t xml:space="preserve"> </w:t>
                      </w:r>
                      <w:r w:rsidRPr="007521AE">
                        <w:rPr>
                          <w:rFonts w:ascii="Arial" w:hAnsi="Arial" w:cs="Arial"/>
                          <w:noProof/>
                          <w:sz w:val="24"/>
                          <w:lang w:eastAsia="es-MX"/>
                        </w:rPr>
                        <w:drawing>
                          <wp:inline distT="0" distB="0" distL="0" distR="0" wp14:anchorId="1AFDD2DD" wp14:editId="168F261B">
                            <wp:extent cx="130810" cy="154305"/>
                            <wp:effectExtent l="19050" t="19050" r="21590" b="171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sidR="008B291D" w:rsidRPr="007521AE">
                        <w:rPr>
                          <w:rFonts w:ascii="Arial" w:hAnsi="Arial" w:cs="Arial"/>
                          <w:sz w:val="24"/>
                        </w:rPr>
                        <w:t xml:space="preserve"> Persona </w:t>
                      </w:r>
                      <w:r w:rsidRPr="007521AE">
                        <w:rPr>
                          <w:rFonts w:ascii="Arial" w:hAnsi="Arial" w:cs="Arial"/>
                          <w:sz w:val="24"/>
                        </w:rPr>
                        <w:t>Jurídica</w:t>
                      </w:r>
                    </w:p>
                    <w:p w:rsidR="008B291D" w:rsidRDefault="007521AE" w:rsidP="008B291D">
                      <w:pPr>
                        <w:pBdr>
                          <w:bottom w:val="single" w:sz="12" w:space="1" w:color="auto"/>
                        </w:pBdr>
                        <w:jc w:val="center"/>
                        <w:rPr>
                          <w:rFonts w:ascii="Arial" w:hAnsi="Arial" w:cs="Arial"/>
                          <w:sz w:val="24"/>
                        </w:rPr>
                      </w:pPr>
                      <w:r>
                        <w:rPr>
                          <w:rFonts w:ascii="Arial" w:hAnsi="Arial" w:cs="Arial"/>
                          <w:sz w:val="24"/>
                        </w:rPr>
                        <w:t>Nombre completo:</w:t>
                      </w:r>
                    </w:p>
                    <w:p w:rsidR="007521AE" w:rsidRPr="00770CE1" w:rsidRDefault="007521AE" w:rsidP="008B291D">
                      <w:pPr>
                        <w:pBdr>
                          <w:bottom w:val="single" w:sz="12" w:space="1" w:color="auto"/>
                        </w:pBdr>
                        <w:jc w:val="center"/>
                        <w:rPr>
                          <w:rFonts w:ascii="Arial" w:hAnsi="Arial" w:cs="Arial"/>
                          <w:sz w:val="24"/>
                        </w:rPr>
                      </w:pPr>
                    </w:p>
                    <w:p w:rsidR="008B291D" w:rsidRDefault="007521AE" w:rsidP="008B291D">
                      <w:pPr>
                        <w:rPr>
                          <w:rFonts w:ascii="Arial" w:hAnsi="Arial" w:cs="Arial"/>
                          <w:sz w:val="24"/>
                        </w:rPr>
                      </w:pPr>
                      <w:r>
                        <w:rPr>
                          <w:rFonts w:ascii="Arial" w:hAnsi="Arial" w:cs="Arial"/>
                          <w:sz w:val="24"/>
                        </w:rPr>
                        <w:t xml:space="preserve">      </w:t>
                      </w:r>
                      <w:r w:rsidR="008B291D">
                        <w:rPr>
                          <w:rFonts w:ascii="Arial" w:hAnsi="Arial" w:cs="Arial"/>
                          <w:sz w:val="24"/>
                        </w:rPr>
                        <w:t>Nombre (s</w:t>
                      </w:r>
                      <w:r>
                        <w:rPr>
                          <w:rFonts w:ascii="Arial" w:hAnsi="Arial" w:cs="Arial"/>
                          <w:sz w:val="24"/>
                        </w:rPr>
                        <w:t xml:space="preserve">) o Razón social                 </w:t>
                      </w:r>
                      <w:r w:rsidR="008B291D" w:rsidRPr="00770CE1">
                        <w:rPr>
                          <w:rFonts w:ascii="Arial" w:hAnsi="Arial" w:cs="Arial"/>
                          <w:sz w:val="24"/>
                        </w:rPr>
                        <w:t xml:space="preserve"> Apellido Paterno       </w:t>
                      </w:r>
                      <w:r w:rsidR="008B291D">
                        <w:rPr>
                          <w:rFonts w:ascii="Arial" w:hAnsi="Arial" w:cs="Arial"/>
                          <w:sz w:val="24"/>
                        </w:rPr>
                        <w:t xml:space="preserve">               </w:t>
                      </w:r>
                      <w:r w:rsidR="008B291D" w:rsidRPr="00770CE1">
                        <w:rPr>
                          <w:rFonts w:ascii="Arial" w:hAnsi="Arial" w:cs="Arial"/>
                          <w:sz w:val="24"/>
                        </w:rPr>
                        <w:t xml:space="preserve">    </w:t>
                      </w:r>
                      <w:r w:rsidR="008B291D">
                        <w:rPr>
                          <w:rFonts w:ascii="Arial" w:hAnsi="Arial" w:cs="Arial"/>
                          <w:sz w:val="24"/>
                        </w:rPr>
                        <w:t xml:space="preserve">    </w:t>
                      </w:r>
                      <w:r w:rsidR="008B291D" w:rsidRPr="00770CE1">
                        <w:rPr>
                          <w:rFonts w:ascii="Arial" w:hAnsi="Arial" w:cs="Arial"/>
                          <w:sz w:val="24"/>
                        </w:rPr>
                        <w:t>Apellido Materno</w:t>
                      </w:r>
                    </w:p>
                    <w:p w:rsidR="007521AE" w:rsidRPr="00770CE1" w:rsidRDefault="007521AE" w:rsidP="008B291D">
                      <w:pPr>
                        <w:rPr>
                          <w:rFonts w:ascii="Arial" w:hAnsi="Arial" w:cs="Arial"/>
                          <w:sz w:val="24"/>
                        </w:rPr>
                      </w:pPr>
                    </w:p>
                    <w:p w:rsidR="008B291D" w:rsidRPr="004D5BE5" w:rsidRDefault="008B291D" w:rsidP="008B291D">
                      <w:pPr>
                        <w:rPr>
                          <w:rFonts w:ascii="Arial" w:hAnsi="Arial" w:cs="Arial"/>
                          <w:b/>
                          <w:sz w:val="24"/>
                        </w:rPr>
                      </w:pPr>
                      <w:r w:rsidRPr="004D5BE5">
                        <w:rPr>
                          <w:rFonts w:ascii="Arial" w:hAnsi="Arial" w:cs="Arial"/>
                          <w:b/>
                          <w:sz w:val="24"/>
                        </w:rPr>
                        <w:t>Para efecto de recibir notificaciones</w:t>
                      </w:r>
                    </w:p>
                    <w:p w:rsidR="008B291D" w:rsidRPr="007521AE" w:rsidRDefault="007521AE" w:rsidP="008B291D">
                      <w:pPr>
                        <w:rPr>
                          <w:rFonts w:ascii="Arial" w:hAnsi="Arial" w:cs="Arial"/>
                          <w:sz w:val="24"/>
                        </w:rPr>
                      </w:pPr>
                      <w:r w:rsidRPr="007521AE">
                        <w:rPr>
                          <w:rFonts w:ascii="Arial" w:hAnsi="Arial" w:cs="Arial"/>
                          <w:sz w:val="24"/>
                        </w:rPr>
                        <w:t>Correo electrónico. _</w:t>
                      </w:r>
                      <w:r w:rsidR="008B291D" w:rsidRPr="007521AE">
                        <w:rPr>
                          <w:rFonts w:ascii="Arial" w:hAnsi="Arial" w:cs="Arial"/>
                          <w:sz w:val="24"/>
                        </w:rPr>
                        <w:t>_____________________________________________</w:t>
                      </w:r>
                      <w:r w:rsidRPr="007521AE">
                        <w:rPr>
                          <w:rFonts w:ascii="Arial" w:hAnsi="Arial" w:cs="Arial"/>
                          <w:sz w:val="24"/>
                        </w:rPr>
                        <w:t>______________</w:t>
                      </w:r>
                    </w:p>
                    <w:p w:rsidR="008B291D" w:rsidRPr="007521AE" w:rsidRDefault="008B291D" w:rsidP="008B291D">
                      <w:pPr>
                        <w:rPr>
                          <w:rFonts w:ascii="Arial" w:hAnsi="Arial" w:cs="Arial"/>
                          <w:sz w:val="24"/>
                        </w:rPr>
                      </w:pPr>
                      <w:r w:rsidRPr="007521AE">
                        <w:rPr>
                          <w:rFonts w:ascii="Arial" w:hAnsi="Arial" w:cs="Arial"/>
                          <w:sz w:val="24"/>
                        </w:rPr>
                        <w:t>Domicilio</w:t>
                      </w:r>
                    </w:p>
                    <w:p w:rsidR="008B291D" w:rsidRPr="004D5BE5" w:rsidRDefault="008B291D" w:rsidP="008B291D">
                      <w:pPr>
                        <w:rPr>
                          <w:rFonts w:ascii="Arial" w:hAnsi="Arial" w:cs="Arial"/>
                          <w:b/>
                          <w:sz w:val="24"/>
                        </w:rPr>
                      </w:pPr>
                    </w:p>
                    <w:p w:rsidR="008B291D" w:rsidRDefault="008B291D" w:rsidP="008B291D">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rsidR="008B291D" w:rsidRPr="00770CE1" w:rsidRDefault="008B291D" w:rsidP="008B291D">
                      <w:pPr>
                        <w:pBdr>
                          <w:top w:val="single" w:sz="12" w:space="1" w:color="auto"/>
                          <w:bottom w:val="single" w:sz="12" w:space="1" w:color="auto"/>
                        </w:pBdr>
                        <w:jc w:val="center"/>
                        <w:rPr>
                          <w:rFonts w:ascii="Arial" w:hAnsi="Arial" w:cs="Arial"/>
                          <w:sz w:val="24"/>
                        </w:rPr>
                      </w:pPr>
                    </w:p>
                    <w:p w:rsidR="008B291D" w:rsidRDefault="008B291D" w:rsidP="008B291D">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rsidR="008B291D" w:rsidRPr="004D5BE5" w:rsidRDefault="008B291D" w:rsidP="008B291D">
                      <w:pPr>
                        <w:jc w:val="center"/>
                        <w:rPr>
                          <w:rFonts w:ascii="Arial" w:hAnsi="Arial" w:cs="Arial"/>
                          <w:b/>
                          <w:sz w:val="24"/>
                        </w:rPr>
                      </w:pPr>
                    </w:p>
                    <w:p w:rsidR="008B291D" w:rsidRPr="00770CE1" w:rsidRDefault="008B291D" w:rsidP="008B291D">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rsidR="008B291D" w:rsidRDefault="008B291D" w:rsidP="008B291D">
                      <w:pPr>
                        <w:jc w:val="center"/>
                      </w:pPr>
                      <w:r>
                        <w:rPr>
                          <w:rFonts w:ascii="Arial" w:hAnsi="Arial" w:cs="Arial"/>
                          <w:sz w:val="24"/>
                        </w:rPr>
                        <w:t xml:space="preserve">                       Lada</w:t>
                      </w:r>
                      <w:r w:rsidR="007521AE">
                        <w:rPr>
                          <w:rFonts w:ascii="Arial" w:hAnsi="Arial" w:cs="Arial"/>
                          <w:sz w:val="24"/>
                        </w:rPr>
                        <w:t xml:space="preserve"> </w:t>
                      </w:r>
                      <w:r>
                        <w:rPr>
                          <w:rFonts w:ascii="Arial" w:hAnsi="Arial" w:cs="Arial"/>
                          <w:sz w:val="24"/>
                        </w:rPr>
                        <w:t>+</w:t>
                      </w:r>
                      <w:r w:rsidR="007521AE">
                        <w:rPr>
                          <w:rFonts w:ascii="Arial" w:hAnsi="Arial" w:cs="Arial"/>
                          <w:sz w:val="24"/>
                        </w:rPr>
                        <w:t xml:space="preserve"> </w:t>
                      </w:r>
                      <w:r>
                        <w:rPr>
                          <w:rFonts w:ascii="Arial" w:hAnsi="Arial" w:cs="Arial"/>
                          <w:sz w:val="24"/>
                        </w:rPr>
                        <w:t>Nú</w:t>
                      </w:r>
                      <w:r w:rsidRPr="00770CE1">
                        <w:rPr>
                          <w:rFonts w:ascii="Arial" w:hAnsi="Arial" w:cs="Arial"/>
                          <w:sz w:val="24"/>
                        </w:rPr>
                        <w:t>mero Telefónico</w:t>
                      </w:r>
                      <w:r w:rsidR="007521AE">
                        <w:rPr>
                          <w:rFonts w:ascii="Arial" w:hAnsi="Arial" w:cs="Arial"/>
                          <w:sz w:val="24"/>
                        </w:rPr>
                        <w:t xml:space="preserve">                              </w:t>
                      </w:r>
                      <w:r w:rsidRPr="00770CE1">
                        <w:rPr>
                          <w:rFonts w:ascii="Arial" w:hAnsi="Arial" w:cs="Arial"/>
                          <w:sz w:val="24"/>
                        </w:rPr>
                        <w:t xml:space="preserve"> </w:t>
                      </w:r>
                      <w:r w:rsidR="007521AE">
                        <w:rPr>
                          <w:rFonts w:ascii="Arial" w:hAnsi="Arial" w:cs="Arial"/>
                          <w:sz w:val="24"/>
                        </w:rPr>
                        <w:t xml:space="preserve">           </w:t>
                      </w:r>
                      <w:r w:rsidRPr="00770CE1">
                        <w:rPr>
                          <w:rFonts w:ascii="Arial" w:hAnsi="Arial" w:cs="Arial"/>
                          <w:sz w:val="24"/>
                        </w:rPr>
                        <w:t xml:space="preserve">        </w:t>
                      </w:r>
                      <w:r>
                        <w:rPr>
                          <w:rFonts w:ascii="Arial" w:hAnsi="Arial" w:cs="Arial"/>
                          <w:sz w:val="24"/>
                        </w:rPr>
                        <w:t>Lada</w:t>
                      </w:r>
                      <w:r w:rsidR="007521AE">
                        <w:rPr>
                          <w:rFonts w:ascii="Arial" w:hAnsi="Arial" w:cs="Arial"/>
                          <w:sz w:val="24"/>
                        </w:rPr>
                        <w:t xml:space="preserve"> </w:t>
                      </w:r>
                      <w:r>
                        <w:rPr>
                          <w:rFonts w:ascii="Arial" w:hAnsi="Arial" w:cs="Arial"/>
                          <w:sz w:val="24"/>
                        </w:rPr>
                        <w:t>+</w:t>
                      </w:r>
                      <w:r w:rsidR="007521AE">
                        <w:rPr>
                          <w:rFonts w:ascii="Arial" w:hAnsi="Arial" w:cs="Arial"/>
                          <w:sz w:val="24"/>
                        </w:rPr>
                        <w:t xml:space="preserve"> </w:t>
                      </w:r>
                      <w:r>
                        <w:rPr>
                          <w:rFonts w:ascii="Arial" w:hAnsi="Arial" w:cs="Arial"/>
                          <w:sz w:val="24"/>
                        </w:rPr>
                        <w:t>Nú</w:t>
                      </w:r>
                      <w:r w:rsidRPr="00770CE1">
                        <w:rPr>
                          <w:rFonts w:ascii="Arial" w:hAnsi="Arial" w:cs="Arial"/>
                          <w:sz w:val="24"/>
                        </w:rPr>
                        <w:t>mero</w:t>
                      </w:r>
                      <w:r w:rsidRPr="00770CE1">
                        <w:rPr>
                          <w:sz w:val="24"/>
                        </w:rPr>
                        <w:t xml:space="preserve"> </w:t>
                      </w:r>
                      <w:r>
                        <w:t>Telefónico</w:t>
                      </w:r>
                    </w:p>
                    <w:p w:rsidR="008B291D" w:rsidRDefault="008B291D" w:rsidP="008B291D"/>
                    <w:p w:rsidR="008B291D" w:rsidRDefault="007521AE" w:rsidP="007521AE">
                      <w:pPr>
                        <w:rPr>
                          <w:rFonts w:ascii="Arial" w:hAnsi="Arial" w:cs="Arial"/>
                          <w:sz w:val="24"/>
                          <w:szCs w:val="24"/>
                        </w:rPr>
                      </w:pPr>
                      <w:r w:rsidRPr="007521AE">
                        <w:rPr>
                          <w:rFonts w:ascii="Arial" w:hAnsi="Arial" w:cs="Arial"/>
                          <w:sz w:val="24"/>
                          <w:szCs w:val="24"/>
                        </w:rPr>
                        <w:t>Razón de la afectación:</w:t>
                      </w: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pPr>
                        <w:rPr>
                          <w:rFonts w:ascii="Arial" w:hAnsi="Arial" w:cs="Arial"/>
                          <w:sz w:val="24"/>
                          <w:szCs w:val="24"/>
                        </w:rPr>
                      </w:pPr>
                    </w:p>
                    <w:p w:rsidR="007521AE" w:rsidRDefault="007521AE" w:rsidP="007521AE"/>
                  </w:txbxContent>
                </v:textbox>
                <w10:wrap anchorx="margin"/>
              </v:rect>
            </w:pict>
          </mc:Fallback>
        </mc:AlternateContent>
      </w:r>
    </w:p>
    <w:p w:rsidR="007521AE" w:rsidRDefault="007521AE" w:rsidP="00B34955">
      <w:pPr>
        <w:tabs>
          <w:tab w:val="left" w:pos="2095"/>
        </w:tabs>
      </w:pPr>
    </w:p>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 w:rsidR="007521AE" w:rsidRPr="007521AE" w:rsidRDefault="007521AE" w:rsidP="007521AE">
      <w:pPr>
        <w:jc w:val="center"/>
      </w:pPr>
      <w:r>
        <w:t>___________________________________________</w:t>
      </w:r>
    </w:p>
    <w:p w:rsidR="008B291D" w:rsidRPr="007521AE" w:rsidRDefault="007521AE" w:rsidP="007521AE">
      <w:pPr>
        <w:jc w:val="center"/>
        <w:rPr>
          <w:rFonts w:ascii="Arial" w:hAnsi="Arial" w:cs="Arial"/>
          <w:b/>
          <w:sz w:val="24"/>
          <w:szCs w:val="24"/>
        </w:rPr>
      </w:pPr>
      <w:r w:rsidRPr="007521AE">
        <w:rPr>
          <w:rFonts w:ascii="Arial" w:hAnsi="Arial" w:cs="Arial"/>
          <w:b/>
          <w:sz w:val="24"/>
          <w:szCs w:val="24"/>
        </w:rPr>
        <w:t>Nombre y firma del concurrente</w:t>
      </w:r>
    </w:p>
    <w:p w:rsidR="007521AE" w:rsidRDefault="00325EB0" w:rsidP="007521AE">
      <w:pPr>
        <w:jc w:val="right"/>
      </w:pPr>
      <w:r w:rsidRPr="00ED3682">
        <w:rPr>
          <w:rFonts w:ascii="Arial" w:hAnsi="Arial" w:cs="Arial"/>
          <w:noProof/>
          <w:sz w:val="24"/>
          <w:szCs w:val="24"/>
          <w:lang w:eastAsia="es-MX"/>
        </w:rPr>
        <mc:AlternateContent>
          <mc:Choice Requires="wps">
            <w:drawing>
              <wp:anchor distT="45720" distB="45720" distL="114300" distR="114300" simplePos="0" relativeHeight="251705344" behindDoc="0" locked="0" layoutInCell="1" allowOverlap="1" wp14:anchorId="4E7EF699" wp14:editId="77C71D53">
                <wp:simplePos x="0" y="0"/>
                <wp:positionH relativeFrom="margin">
                  <wp:posOffset>1238250</wp:posOffset>
                </wp:positionH>
                <wp:positionV relativeFrom="paragraph">
                  <wp:posOffset>107315</wp:posOffset>
                </wp:positionV>
                <wp:extent cx="4543425" cy="284480"/>
                <wp:effectExtent l="0" t="0" r="28575" b="2032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4480"/>
                        </a:xfrm>
                        <a:prstGeom prst="rect">
                          <a:avLst/>
                        </a:prstGeom>
                        <a:solidFill>
                          <a:srgbClr val="FFFFFF"/>
                        </a:solidFill>
                        <a:ln w="9525">
                          <a:solidFill>
                            <a:srgbClr val="000000"/>
                          </a:solidFill>
                          <a:miter lim="800000"/>
                          <a:headEnd/>
                          <a:tailEnd/>
                        </a:ln>
                      </wps:spPr>
                      <wps:txbx>
                        <w:txbxContent>
                          <w:p w:rsidR="00325EB0" w:rsidRDefault="00325EB0" w:rsidP="00325EB0">
                            <w:r>
                              <w:t>Hidalgo No. 492 Ixtlahuacán del Rio, Jal. C.P 45260 Tel: (01) 373 734 51 37 3735135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F699" id="_x0000_s1031" type="#_x0000_t202" style="position:absolute;left:0;text-align:left;margin-left:97.5pt;margin-top:8.45pt;width:357.75pt;height:22.4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">
                <v:textbox>
                  <w:txbxContent>
                    <w:p w:rsidR="00325EB0" w:rsidRDefault="00325EB0" w:rsidP="00325EB0">
                      <w:r>
                        <w:t>Hidalgo No. 492 Ixtlahuacán del Rio, Jal. C.P 45260 Tel: (01) 373 734 51 37 3735135</w:t>
                      </w:r>
                    </w:p>
                  </w:txbxContent>
                </v:textbox>
                <w10:wrap type="square" anchorx="margin"/>
              </v:shape>
            </w:pict>
          </mc:Fallback>
        </mc:AlternateContent>
      </w:r>
      <w:r w:rsidR="007755BD" w:rsidRPr="00ED3682">
        <w:rPr>
          <w:rFonts w:ascii="Arial" w:hAnsi="Arial" w:cs="Arial"/>
          <w:noProof/>
          <w:sz w:val="24"/>
          <w:szCs w:val="24"/>
          <w:lang w:eastAsia="es-MX"/>
        </w:rPr>
        <mc:AlternateContent>
          <mc:Choice Requires="wps">
            <w:drawing>
              <wp:anchor distT="45720" distB="45720" distL="114300" distR="114300" simplePos="0" relativeHeight="251697152" behindDoc="0" locked="0" layoutInCell="1" allowOverlap="1" wp14:anchorId="4C9BE6BB" wp14:editId="13EF6589">
                <wp:simplePos x="0" y="0"/>
                <wp:positionH relativeFrom="margin">
                  <wp:align>center</wp:align>
                </wp:positionH>
                <wp:positionV relativeFrom="paragraph">
                  <wp:posOffset>107636</wp:posOffset>
                </wp:positionV>
                <wp:extent cx="4370070" cy="284480"/>
                <wp:effectExtent l="0" t="0" r="11430" b="2032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rsidR="007755BD" w:rsidRDefault="007755BD" w:rsidP="007755BD">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BE6BB" id="_x0000_s1031" type="#_x0000_t202" style="position:absolute;left:0;text-align:left;margin-left:0;margin-top:8.5pt;width:344.1pt;height:22.4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">
                <v:textbox>
                  <w:txbxContent>
                    <w:p w:rsidR="007755BD" w:rsidRDefault="007755BD" w:rsidP="007755BD">
                      <w:r>
                        <w:t>Republica No. 2 Ixtlahuacán del Rio, Jal. C.P 45260 Tel: (01) 373 734 5135</w:t>
                      </w:r>
                    </w:p>
                  </w:txbxContent>
                </v:textbox>
                <w10:wrap type="square" anchorx="margin"/>
              </v:shape>
            </w:pict>
          </mc:Fallback>
        </mc:AlternateContent>
      </w:r>
    </w:p>
    <w:p w:rsidR="007521AE" w:rsidRDefault="007521AE" w:rsidP="007521AE">
      <w:pPr>
        <w:rPr>
          <w:rFonts w:ascii="Arial" w:hAnsi="Arial" w:cs="Arial"/>
          <w:b/>
          <w:sz w:val="24"/>
        </w:rPr>
      </w:pPr>
      <w:r w:rsidRPr="007521AE">
        <w:rPr>
          <w:rFonts w:ascii="Arial" w:hAnsi="Arial" w:cs="Arial"/>
          <w:b/>
          <w:sz w:val="24"/>
        </w:rPr>
        <w:lastRenderedPageBreak/>
        <w:t>Recurso de Revisión</w:t>
      </w:r>
    </w:p>
    <w:tbl>
      <w:tblPr>
        <w:tblStyle w:val="Tablaconcuadrcula"/>
        <w:tblW w:w="0" w:type="auto"/>
        <w:tblLook w:val="04A0" w:firstRow="1" w:lastRow="0" w:firstColumn="1" w:lastColumn="0" w:noHBand="0" w:noVBand="1"/>
      </w:tblPr>
      <w:tblGrid>
        <w:gridCol w:w="10790"/>
      </w:tblGrid>
      <w:tr w:rsidR="007521AE" w:rsidTr="007521AE">
        <w:tc>
          <w:tcPr>
            <w:tcW w:w="10790" w:type="dxa"/>
          </w:tcPr>
          <w:p w:rsidR="007521AE" w:rsidRDefault="007521AE" w:rsidP="007521AE">
            <w:pPr>
              <w:rPr>
                <w:rFonts w:ascii="Arial" w:hAnsi="Arial" w:cs="Arial"/>
                <w:b/>
                <w:sz w:val="24"/>
              </w:rPr>
            </w:pPr>
            <w:r>
              <w:rPr>
                <w:rFonts w:ascii="Arial" w:hAnsi="Arial" w:cs="Arial"/>
                <w:b/>
                <w:sz w:val="24"/>
              </w:rPr>
              <w:t>Instructivo</w:t>
            </w:r>
          </w:p>
          <w:p w:rsidR="000D59FD" w:rsidRDefault="000D59FD" w:rsidP="007521AE">
            <w:pPr>
              <w:rPr>
                <w:rFonts w:ascii="Arial" w:hAnsi="Arial" w:cs="Arial"/>
                <w:b/>
                <w:sz w:val="24"/>
              </w:rPr>
            </w:pPr>
          </w:p>
          <w:p w:rsidR="007521AE" w:rsidRPr="000D59FD" w:rsidRDefault="007521AE" w:rsidP="007521AE">
            <w:pPr>
              <w:rPr>
                <w:rFonts w:ascii="Arial" w:hAnsi="Arial" w:cs="Arial"/>
                <w:sz w:val="24"/>
              </w:rPr>
            </w:pPr>
            <w:r w:rsidRPr="000D59FD">
              <w:rPr>
                <w:rFonts w:ascii="Arial" w:hAnsi="Arial" w:cs="Arial"/>
                <w:sz w:val="24"/>
              </w:rPr>
              <w:t>*</w:t>
            </w:r>
            <w:r w:rsidR="00846A00" w:rsidRPr="000D59FD">
              <w:rPr>
                <w:rFonts w:ascii="Arial" w:hAnsi="Arial" w:cs="Arial"/>
                <w:sz w:val="24"/>
              </w:rPr>
              <w:t>Llenar el formato a mano con letra de molde legible o a maquina</w:t>
            </w:r>
          </w:p>
          <w:p w:rsidR="00846A00" w:rsidRPr="000D59FD" w:rsidRDefault="00846A00" w:rsidP="007521AE">
            <w:pPr>
              <w:rPr>
                <w:rFonts w:ascii="Arial" w:hAnsi="Arial" w:cs="Arial"/>
                <w:sz w:val="24"/>
              </w:rPr>
            </w:pPr>
            <w:r w:rsidRPr="000D59FD">
              <w:rPr>
                <w:rFonts w:ascii="Arial" w:hAnsi="Arial" w:cs="Arial"/>
                <w:sz w:val="24"/>
              </w:rPr>
              <w:t>*Llenar un formato por cada sujeto obligado al que se le presentó una solicitud de información publica</w:t>
            </w:r>
          </w:p>
          <w:p w:rsidR="00846A00" w:rsidRPr="000D59FD" w:rsidRDefault="00846A00" w:rsidP="007521AE">
            <w:pPr>
              <w:rPr>
                <w:rFonts w:ascii="Arial" w:hAnsi="Arial" w:cs="Arial"/>
                <w:sz w:val="24"/>
              </w:rPr>
            </w:pPr>
            <w:r w:rsidRPr="000D59FD">
              <w:rPr>
                <w:rFonts w:ascii="Arial" w:hAnsi="Arial" w:cs="Arial"/>
                <w:sz w:val="24"/>
              </w:rPr>
              <w:t>*Si lo requiere, la encargada de la unidad de transparencia podrá auxiliarlo en la formulación y tramitación del recurso de revisión.</w:t>
            </w:r>
          </w:p>
          <w:p w:rsidR="00846A00" w:rsidRPr="000D59FD" w:rsidRDefault="00846A00" w:rsidP="007521AE">
            <w:pPr>
              <w:rPr>
                <w:rFonts w:ascii="Arial" w:hAnsi="Arial" w:cs="Arial"/>
                <w:sz w:val="24"/>
              </w:rPr>
            </w:pPr>
            <w:r w:rsidRPr="000D59FD">
              <w:rPr>
                <w:rFonts w:ascii="Arial" w:hAnsi="Arial" w:cs="Arial"/>
                <w:sz w:val="24"/>
              </w:rPr>
              <w:t xml:space="preserve">*El recurso de revisión debe presentarse por duplicado ante la unidad de Transparencia (UT) del sujeto obligado o ante el ITEI, dentro de los diez hábiles </w:t>
            </w:r>
            <w:r w:rsidR="006F385B" w:rsidRPr="000D59FD">
              <w:rPr>
                <w:rFonts w:ascii="Arial" w:hAnsi="Arial" w:cs="Arial"/>
                <w:sz w:val="24"/>
              </w:rPr>
              <w:t>siguientes a</w:t>
            </w:r>
            <w:r w:rsidRPr="000D59FD">
              <w:rPr>
                <w:rFonts w:ascii="Arial" w:hAnsi="Arial" w:cs="Arial"/>
                <w:sz w:val="24"/>
              </w:rPr>
              <w:t xml:space="preserve"> partir de la notificación de la resolución impugnada, del acceso o la entrega de la información o del término para notificar la resolución de una solicitud de información, o para permitir el acceso o entregar la información, sin que se hayan realizado.</w:t>
            </w:r>
          </w:p>
          <w:p w:rsidR="00846A00" w:rsidRPr="000D59FD" w:rsidRDefault="00846A00" w:rsidP="007521AE">
            <w:pPr>
              <w:rPr>
                <w:rFonts w:ascii="Arial" w:hAnsi="Arial" w:cs="Arial"/>
                <w:sz w:val="24"/>
              </w:rPr>
            </w:pPr>
            <w:r w:rsidRPr="000D59FD">
              <w:rPr>
                <w:rFonts w:ascii="Arial" w:hAnsi="Arial" w:cs="Arial"/>
                <w:sz w:val="24"/>
              </w:rPr>
              <w:t xml:space="preserve">*Al recurso de revisión debe acompañarse copia de la solicitud de información </w:t>
            </w:r>
            <w:r w:rsidR="006F385B" w:rsidRPr="000D59FD">
              <w:rPr>
                <w:rFonts w:ascii="Arial" w:hAnsi="Arial" w:cs="Arial"/>
                <w:sz w:val="24"/>
              </w:rPr>
              <w:t>pública</w:t>
            </w:r>
            <w:r w:rsidR="00E71167" w:rsidRPr="000D59FD">
              <w:rPr>
                <w:rFonts w:ascii="Arial" w:hAnsi="Arial" w:cs="Arial"/>
                <w:sz w:val="24"/>
              </w:rPr>
              <w:t xml:space="preserve"> presentada y copia de la resolución </w:t>
            </w:r>
            <w:r w:rsidR="006F385B" w:rsidRPr="000D59FD">
              <w:rPr>
                <w:rFonts w:ascii="Arial" w:hAnsi="Arial" w:cs="Arial"/>
                <w:sz w:val="24"/>
              </w:rPr>
              <w:t>impugnada</w:t>
            </w:r>
            <w:r w:rsidR="00E71167" w:rsidRPr="000D59FD">
              <w:rPr>
                <w:rFonts w:ascii="Arial" w:hAnsi="Arial" w:cs="Arial"/>
                <w:sz w:val="24"/>
              </w:rPr>
              <w:t>, en su caso.</w:t>
            </w:r>
          </w:p>
          <w:p w:rsidR="00E71167" w:rsidRPr="000D59FD" w:rsidRDefault="00E71167" w:rsidP="007521AE">
            <w:pPr>
              <w:rPr>
                <w:rFonts w:ascii="Arial" w:hAnsi="Arial" w:cs="Arial"/>
                <w:sz w:val="24"/>
              </w:rPr>
            </w:pPr>
            <w:r w:rsidRPr="000D59FD">
              <w:rPr>
                <w:rFonts w:ascii="Arial" w:hAnsi="Arial" w:cs="Arial"/>
                <w:sz w:val="24"/>
              </w:rPr>
              <w:t xml:space="preserve">*Al recurso de </w:t>
            </w:r>
            <w:r w:rsidR="006F385B" w:rsidRPr="000D59FD">
              <w:rPr>
                <w:rFonts w:ascii="Arial" w:hAnsi="Arial" w:cs="Arial"/>
                <w:sz w:val="24"/>
              </w:rPr>
              <w:t>revisión</w:t>
            </w:r>
            <w:r w:rsidRPr="000D59FD">
              <w:rPr>
                <w:rFonts w:ascii="Arial" w:hAnsi="Arial" w:cs="Arial"/>
                <w:sz w:val="24"/>
              </w:rPr>
              <w:t xml:space="preserve"> puede anexarle </w:t>
            </w:r>
            <w:r w:rsidR="006F385B" w:rsidRPr="000D59FD">
              <w:rPr>
                <w:rFonts w:ascii="Arial" w:hAnsi="Arial" w:cs="Arial"/>
                <w:sz w:val="24"/>
              </w:rPr>
              <w:t>copia de los documentos públicos o privados que sustentan sus argumentos o indicar el lugar de consulta de los primeros</w:t>
            </w:r>
          </w:p>
          <w:p w:rsidR="006F385B" w:rsidRPr="000D59FD" w:rsidRDefault="006F385B" w:rsidP="007521AE">
            <w:pPr>
              <w:rPr>
                <w:rFonts w:ascii="Arial" w:hAnsi="Arial" w:cs="Arial"/>
                <w:sz w:val="24"/>
              </w:rPr>
            </w:pPr>
            <w:r w:rsidRPr="000D59FD">
              <w:rPr>
                <w:rFonts w:ascii="Arial" w:hAnsi="Arial" w:cs="Arial"/>
                <w:sz w:val="24"/>
              </w:rPr>
              <w:t xml:space="preserve">*El ITEI </w:t>
            </w:r>
            <w:r w:rsidR="003564F6" w:rsidRPr="000D59FD">
              <w:rPr>
                <w:rFonts w:ascii="Arial" w:hAnsi="Arial" w:cs="Arial"/>
                <w:sz w:val="24"/>
              </w:rPr>
              <w:t>resolverá</w:t>
            </w:r>
            <w:r w:rsidRPr="000D59FD">
              <w:rPr>
                <w:rFonts w:ascii="Arial" w:hAnsi="Arial" w:cs="Arial"/>
                <w:sz w:val="24"/>
              </w:rPr>
              <w:t xml:space="preserve"> sobre la </w:t>
            </w:r>
            <w:r w:rsidR="003564F6" w:rsidRPr="000D59FD">
              <w:rPr>
                <w:rFonts w:ascii="Arial" w:hAnsi="Arial" w:cs="Arial"/>
                <w:sz w:val="24"/>
              </w:rPr>
              <w:t>admisión</w:t>
            </w:r>
            <w:r w:rsidRPr="000D59FD">
              <w:rPr>
                <w:rFonts w:ascii="Arial" w:hAnsi="Arial" w:cs="Arial"/>
                <w:sz w:val="24"/>
              </w:rPr>
              <w:t xml:space="preserve"> del recurso de revisión dentro de los cinco días hábiles siguientes a su recepción</w:t>
            </w:r>
          </w:p>
          <w:p w:rsidR="006F385B" w:rsidRPr="000D59FD" w:rsidRDefault="006F385B" w:rsidP="007521AE">
            <w:pPr>
              <w:rPr>
                <w:rFonts w:ascii="Arial" w:hAnsi="Arial" w:cs="Arial"/>
                <w:sz w:val="24"/>
              </w:rPr>
            </w:pPr>
            <w:r w:rsidRPr="000D59FD">
              <w:rPr>
                <w:rFonts w:ascii="Arial" w:hAnsi="Arial" w:cs="Arial"/>
                <w:sz w:val="24"/>
              </w:rPr>
              <w:t>*Puede mencionar en el recurso de revisión, el tercero afectado en su caso, si se tiene conocimiento de esto, el ITEI de oficio debe revisar si existe tercero afectado para notificarle el recurso de revisión presentado</w:t>
            </w:r>
          </w:p>
          <w:p w:rsidR="006F385B" w:rsidRPr="000D59FD" w:rsidRDefault="006F385B" w:rsidP="007521AE">
            <w:pPr>
              <w:rPr>
                <w:rFonts w:ascii="Arial" w:hAnsi="Arial" w:cs="Arial"/>
                <w:sz w:val="24"/>
              </w:rPr>
            </w:pPr>
            <w:r w:rsidRPr="000D59FD">
              <w:rPr>
                <w:rFonts w:ascii="Arial" w:hAnsi="Arial" w:cs="Arial"/>
                <w:sz w:val="24"/>
              </w:rPr>
              <w:t>*Cuando al recurso de revisión le falte algún requisito o document</w:t>
            </w:r>
            <w:r w:rsidR="003564F6" w:rsidRPr="000D59FD">
              <w:rPr>
                <w:rFonts w:ascii="Arial" w:hAnsi="Arial" w:cs="Arial"/>
                <w:sz w:val="24"/>
              </w:rPr>
              <w:t>o anexo, el ITEI debe subsanar l</w:t>
            </w:r>
            <w:r w:rsidRPr="000D59FD">
              <w:rPr>
                <w:rFonts w:ascii="Arial" w:hAnsi="Arial" w:cs="Arial"/>
                <w:sz w:val="24"/>
              </w:rPr>
              <w:t>as omisiones que procedan y en su caso, prevenir</w:t>
            </w:r>
            <w:r w:rsidR="003564F6" w:rsidRPr="000D59FD">
              <w:rPr>
                <w:rFonts w:ascii="Arial" w:hAnsi="Arial" w:cs="Arial"/>
                <w:sz w:val="24"/>
              </w:rPr>
              <w:t xml:space="preserve"> al recurrente dentro del día hábil siguiente a su recepción, para que el recurrente subsane lo necesario, dentro </w:t>
            </w:r>
            <w:r w:rsidR="000D59FD" w:rsidRPr="000D59FD">
              <w:rPr>
                <w:rFonts w:ascii="Arial" w:hAnsi="Arial" w:cs="Arial"/>
                <w:sz w:val="24"/>
              </w:rPr>
              <w:t>de los tres días hábiles a la notificación de la prevención. (La prevención suspende el plazo para resolver la admisión, hasta que se cumplimente o termine el termino para que el recurrente subsane las omisiones).</w:t>
            </w:r>
          </w:p>
          <w:p w:rsidR="000D59FD" w:rsidRPr="000D59FD" w:rsidRDefault="000D59FD" w:rsidP="007521AE">
            <w:pPr>
              <w:rPr>
                <w:rFonts w:ascii="Arial" w:hAnsi="Arial" w:cs="Arial"/>
                <w:sz w:val="24"/>
              </w:rPr>
            </w:pPr>
            <w:r w:rsidRPr="000D59FD">
              <w:rPr>
                <w:rFonts w:ascii="Arial" w:hAnsi="Arial" w:cs="Arial"/>
                <w:sz w:val="24"/>
              </w:rPr>
              <w:t>*Cuando se presente el recurso de revisión ante el sujeto obligado, debe remitirlo al ITEI junto con su informe dentro de los tres días hábiles siguientes a su recepción, el ITEI resolverá la admisión del recurso previo al análisis del informe dentro del término de dos días hábiles siguientes a su recepción</w:t>
            </w:r>
          </w:p>
          <w:p w:rsidR="000D59FD" w:rsidRDefault="000D59FD" w:rsidP="007521AE">
            <w:pPr>
              <w:rPr>
                <w:rFonts w:ascii="Arial" w:hAnsi="Arial" w:cs="Arial"/>
                <w:b/>
                <w:sz w:val="24"/>
              </w:rPr>
            </w:pPr>
            <w:r w:rsidRPr="000D59FD">
              <w:rPr>
                <w:rFonts w:ascii="Arial" w:hAnsi="Arial" w:cs="Arial"/>
                <w:sz w:val="24"/>
              </w:rPr>
              <w:t>*El ITEI debe resolver el recurso de revisión dentro de los diez días hábiles siguientes al vencimiento del termino para que el sujeto obligado presente su informe inicial.</w:t>
            </w:r>
          </w:p>
        </w:tc>
      </w:tr>
    </w:tbl>
    <w:p w:rsidR="007521AE" w:rsidRDefault="007521AE" w:rsidP="007521AE">
      <w:pPr>
        <w:rPr>
          <w:rFonts w:ascii="Arial" w:hAnsi="Arial" w:cs="Arial"/>
          <w:b/>
          <w:sz w:val="24"/>
        </w:rPr>
      </w:pPr>
    </w:p>
    <w:p w:rsidR="000D59FD" w:rsidRDefault="000D59FD" w:rsidP="007521AE">
      <w:pPr>
        <w:rPr>
          <w:rFonts w:ascii="Arial" w:hAnsi="Arial" w:cs="Arial"/>
          <w:b/>
          <w:sz w:val="24"/>
        </w:rPr>
      </w:pPr>
      <w:r>
        <w:rPr>
          <w:rFonts w:ascii="Arial" w:hAnsi="Arial" w:cs="Arial"/>
          <w:b/>
          <w:sz w:val="24"/>
        </w:rPr>
        <w:t>Apartado opcional</w:t>
      </w:r>
    </w:p>
    <w:p w:rsidR="000D59FD" w:rsidRPr="000D59FD" w:rsidRDefault="000D59FD" w:rsidP="007521AE">
      <w:pPr>
        <w:rPr>
          <w:rFonts w:ascii="Arial" w:hAnsi="Arial" w:cs="Arial"/>
          <w:sz w:val="24"/>
        </w:rPr>
      </w:pPr>
      <w:r w:rsidRPr="000D59FD">
        <w:rPr>
          <w:rFonts w:ascii="Arial" w:hAnsi="Arial" w:cs="Arial"/>
          <w:sz w:val="24"/>
        </w:rPr>
        <w:t xml:space="preserve">Si deseas colaborar con el Instituto de Transparencia e </w:t>
      </w:r>
      <w:r w:rsidR="007F2031" w:rsidRPr="000D59FD">
        <w:rPr>
          <w:rFonts w:ascii="Arial" w:hAnsi="Arial" w:cs="Arial"/>
          <w:sz w:val="24"/>
        </w:rPr>
        <w:t>Información</w:t>
      </w:r>
      <w:r w:rsidRPr="000D59FD">
        <w:rPr>
          <w:rFonts w:ascii="Arial" w:hAnsi="Arial" w:cs="Arial"/>
          <w:sz w:val="24"/>
        </w:rPr>
        <w:t xml:space="preserve"> Publica de Jalisco en la generación de datos </w:t>
      </w:r>
      <w:r w:rsidR="007F2031" w:rsidRPr="000D59FD">
        <w:rPr>
          <w:rFonts w:ascii="Arial" w:hAnsi="Arial" w:cs="Arial"/>
          <w:sz w:val="24"/>
        </w:rPr>
        <w:t xml:space="preserve">estadísticos, </w:t>
      </w:r>
      <w:r w:rsidR="007F2031">
        <w:rPr>
          <w:rFonts w:ascii="Arial" w:hAnsi="Arial" w:cs="Arial"/>
          <w:sz w:val="24"/>
        </w:rPr>
        <w:t>m</w:t>
      </w:r>
      <w:r w:rsidR="007F2031" w:rsidRPr="000D59FD">
        <w:rPr>
          <w:rFonts w:ascii="Arial" w:hAnsi="Arial" w:cs="Arial"/>
          <w:sz w:val="24"/>
        </w:rPr>
        <w:t>ás</w:t>
      </w:r>
      <w:r w:rsidRPr="000D59FD">
        <w:rPr>
          <w:rFonts w:ascii="Arial" w:hAnsi="Arial" w:cs="Arial"/>
          <w:sz w:val="24"/>
        </w:rPr>
        <w:t xml:space="preserve"> precisos, favor de llenar el siguiente recuadro.</w:t>
      </w:r>
    </w:p>
    <w:p w:rsidR="000D59FD" w:rsidRPr="007521AE" w:rsidRDefault="007F2031" w:rsidP="007521AE">
      <w:pPr>
        <w:rPr>
          <w:rFonts w:ascii="Arial" w:hAnsi="Arial" w:cs="Arial"/>
          <w:b/>
          <w:sz w:val="24"/>
        </w:rPr>
      </w:pPr>
      <w:r>
        <w:rPr>
          <w:noProof/>
          <w:lang w:eastAsia="es-MX"/>
        </w:rPr>
        <w:drawing>
          <wp:inline distT="0" distB="0" distL="0" distR="0" wp14:anchorId="189399E2" wp14:editId="6F4F2EE2">
            <wp:extent cx="6945673" cy="4322618"/>
            <wp:effectExtent l="0" t="0" r="762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Lst>
                    </a:blip>
                    <a:srcRect l="15763" t="37868" r="19970" b="11958"/>
                    <a:stretch/>
                  </pic:blipFill>
                  <pic:spPr bwMode="auto">
                    <a:xfrm>
                      <a:off x="0" y="0"/>
                      <a:ext cx="6970903" cy="4338320"/>
                    </a:xfrm>
                    <a:prstGeom prst="rect">
                      <a:avLst/>
                    </a:prstGeom>
                    <a:ln>
                      <a:noFill/>
                    </a:ln>
                    <a:extLst>
                      <a:ext uri="{53640926-AAD7-44D8-BBD7-CCE9431645EC}">
                        <a14:shadowObscured xmlns:a14="http://schemas.microsoft.com/office/drawing/2010/main"/>
                      </a:ext>
                    </a:extLst>
                  </pic:spPr>
                </pic:pic>
              </a:graphicData>
            </a:graphic>
          </wp:inline>
        </w:drawing>
      </w:r>
    </w:p>
    <w:p w:rsidR="007521AE" w:rsidRPr="007521AE" w:rsidRDefault="00325EB0" w:rsidP="007521AE">
      <w:r w:rsidRPr="00ED3682">
        <w:rPr>
          <w:rFonts w:ascii="Arial" w:hAnsi="Arial" w:cs="Arial"/>
          <w:noProof/>
          <w:sz w:val="24"/>
          <w:szCs w:val="24"/>
          <w:lang w:eastAsia="es-MX"/>
        </w:rPr>
        <mc:AlternateContent>
          <mc:Choice Requires="wps">
            <w:drawing>
              <wp:anchor distT="45720" distB="45720" distL="114300" distR="114300" simplePos="0" relativeHeight="251707392" behindDoc="0" locked="0" layoutInCell="1" allowOverlap="1" wp14:anchorId="7EC2BFBC" wp14:editId="10427E7E">
                <wp:simplePos x="0" y="0"/>
                <wp:positionH relativeFrom="margin">
                  <wp:posOffset>1238250</wp:posOffset>
                </wp:positionH>
                <wp:positionV relativeFrom="paragraph">
                  <wp:posOffset>141605</wp:posOffset>
                </wp:positionV>
                <wp:extent cx="4543425" cy="284480"/>
                <wp:effectExtent l="0" t="0" r="28575" b="2032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84480"/>
                        </a:xfrm>
                        <a:prstGeom prst="rect">
                          <a:avLst/>
                        </a:prstGeom>
                        <a:solidFill>
                          <a:srgbClr val="FFFFFF"/>
                        </a:solidFill>
                        <a:ln w="9525">
                          <a:solidFill>
                            <a:srgbClr val="000000"/>
                          </a:solidFill>
                          <a:miter lim="800000"/>
                          <a:headEnd/>
                          <a:tailEnd/>
                        </a:ln>
                      </wps:spPr>
                      <wps:txbx>
                        <w:txbxContent>
                          <w:p w:rsidR="00325EB0" w:rsidRDefault="00325EB0" w:rsidP="00325EB0">
                            <w:r>
                              <w:t>Hidalgo No. 492 Ixtlahuacán del Rio, Jal. C.P 45260 Tel: (01) 373 734 51 37 3735135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BFBC" id="_x0000_s1033" type="#_x0000_t202" style="position:absolute;margin-left:97.5pt;margin-top:11.15pt;width:357.75pt;height:22.4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">
                <v:textbox>
                  <w:txbxContent>
                    <w:p w:rsidR="00325EB0" w:rsidRDefault="00325EB0" w:rsidP="00325EB0">
                      <w:r>
                        <w:t>Hidalgo No. 492 Ixtlahuacán del Rio, Jal. C.P 45260 Tel: (01) 373 734 51 37 3735135</w:t>
                      </w:r>
                    </w:p>
                  </w:txbxContent>
                </v:textbox>
                <w10:wrap type="square" anchorx="margin"/>
              </v:shape>
            </w:pict>
          </mc:Fallback>
        </mc:AlternateContent>
      </w:r>
      <w:r w:rsidR="007755BD" w:rsidRPr="00ED3682">
        <w:rPr>
          <w:rFonts w:ascii="Arial" w:hAnsi="Arial" w:cs="Arial"/>
          <w:noProof/>
          <w:sz w:val="24"/>
          <w:szCs w:val="24"/>
          <w:lang w:eastAsia="es-MX"/>
        </w:rPr>
        <mc:AlternateContent>
          <mc:Choice Requires="wps">
            <w:drawing>
              <wp:anchor distT="45720" distB="45720" distL="114300" distR="114300" simplePos="0" relativeHeight="251699200" behindDoc="0" locked="0" layoutInCell="1" allowOverlap="1" wp14:anchorId="4C9BE6BB" wp14:editId="13EF6589">
                <wp:simplePos x="0" y="0"/>
                <wp:positionH relativeFrom="margin">
                  <wp:align>center</wp:align>
                </wp:positionH>
                <wp:positionV relativeFrom="paragraph">
                  <wp:posOffset>143254</wp:posOffset>
                </wp:positionV>
                <wp:extent cx="4370070" cy="284480"/>
                <wp:effectExtent l="0" t="0" r="11430" b="2032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rsidR="007755BD" w:rsidRDefault="007755BD" w:rsidP="007755BD">
                            <w:r>
                              <w:t>Republica No. 2 Ixtlahuacán del</w:t>
                            </w:r>
                            <w:r w:rsidR="00325EB0" w:rsidRPr="00325EB0">
                              <w:rPr>
                                <w:noProof/>
                                <w:lang w:eastAsia="es-MX"/>
                              </w:rPr>
                              <w:drawing>
                                <wp:inline distT="0" distB="0" distL="0" distR="0">
                                  <wp:extent cx="4178300" cy="278553"/>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78553"/>
                                          </a:xfrm>
                                          <a:prstGeom prst="rect">
                                            <a:avLst/>
                                          </a:prstGeom>
                                          <a:noFill/>
                                          <a:ln>
                                            <a:noFill/>
                                          </a:ln>
                                        </pic:spPr>
                                      </pic:pic>
                                    </a:graphicData>
                                  </a:graphic>
                                </wp:inline>
                              </w:drawing>
                            </w:r>
                            <w:r>
                              <w:t xml:space="preserve">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BE6BB" id="_x0000_s1034" type="#_x0000_t202" style="position:absolute;margin-left:0;margin-top:11.3pt;width:344.1pt;height:22.4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">
                <v:textbox>
                  <w:txbxContent>
                    <w:p w:rsidR="007755BD" w:rsidRDefault="007755BD" w:rsidP="007755BD">
                      <w:r>
                        <w:t>Republica No. 2 Ixtlahuacán del</w:t>
                      </w:r>
                      <w:r w:rsidR="00325EB0" w:rsidRPr="00325EB0">
                        <w:rPr>
                          <w:noProof/>
                          <w:lang w:eastAsia="es-MX"/>
                        </w:rPr>
                        <w:drawing>
                          <wp:inline distT="0" distB="0" distL="0" distR="0">
                            <wp:extent cx="4178300" cy="278553"/>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78553"/>
                                    </a:xfrm>
                                    <a:prstGeom prst="rect">
                                      <a:avLst/>
                                    </a:prstGeom>
                                    <a:noFill/>
                                    <a:ln>
                                      <a:noFill/>
                                    </a:ln>
                                  </pic:spPr>
                                </pic:pic>
                              </a:graphicData>
                            </a:graphic>
                          </wp:inline>
                        </w:drawing>
                      </w:r>
                      <w:r>
                        <w:t xml:space="preserve"> Rio, Jal. C.P 45260 Tel: (01) 373 734 5135</w:t>
                      </w:r>
                    </w:p>
                  </w:txbxContent>
                </v:textbox>
                <w10:wrap type="square" anchorx="margin"/>
              </v:shape>
            </w:pict>
          </mc:Fallback>
        </mc:AlternateContent>
      </w:r>
    </w:p>
    <w:sectPr w:rsidR="007521AE" w:rsidRPr="007521AE" w:rsidSect="00B34955">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55"/>
    <w:rsid w:val="000D59FD"/>
    <w:rsid w:val="00325EB0"/>
    <w:rsid w:val="003564F6"/>
    <w:rsid w:val="00404076"/>
    <w:rsid w:val="006F385B"/>
    <w:rsid w:val="007521AE"/>
    <w:rsid w:val="007755BD"/>
    <w:rsid w:val="007F2031"/>
    <w:rsid w:val="00846A00"/>
    <w:rsid w:val="008B291D"/>
    <w:rsid w:val="00B34955"/>
    <w:rsid w:val="00C5793E"/>
    <w:rsid w:val="00E71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5345"/>
  <w15:chartTrackingRefBased/>
  <w15:docId w15:val="{84BF08F5-EE0C-45B3-8AB2-AF17C382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49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5.emf"/><Relationship Id="rId5" Type="http://schemas.openxmlformats.org/officeDocument/2006/relationships/image" Target="media/image2.emf"/><Relationship Id="rId10" Type="http://schemas.microsoft.com/office/2007/relationships/hdphoto" Target="media/hdphoto1.wdp"/><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dif ixtlahuacan del rio</cp:lastModifiedBy>
  <cp:revision>4</cp:revision>
  <dcterms:created xsi:type="dcterms:W3CDTF">2018-12-17T15:59:00Z</dcterms:created>
  <dcterms:modified xsi:type="dcterms:W3CDTF">2019-03-14T19:57:00Z</dcterms:modified>
</cp:coreProperties>
</file>